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3112F620"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6B1220">
        <w:rPr>
          <w:rFonts w:eastAsia="Times New Roman" w:cstheme="minorHAnsi"/>
          <w:sz w:val="28"/>
          <w:szCs w:val="28"/>
          <w:lang w:eastAsia="en-GB"/>
        </w:rPr>
        <w:t>Self-Optimised</w:t>
      </w:r>
      <w:r w:rsidR="00880CD4" w:rsidRPr="00880CD4">
        <w:rPr>
          <w:rFonts w:eastAsia="Times New Roman" w:cstheme="minorHAnsi"/>
          <w:sz w:val="28"/>
          <w:szCs w:val="28"/>
          <w:lang w:eastAsia="en-GB"/>
        </w:rPr>
        <w:t xml:space="preserve"> </w:t>
      </w:r>
      <w:r w:rsidR="00880CD4">
        <w:rPr>
          <w:rFonts w:eastAsia="Times New Roman" w:cstheme="minorHAnsi"/>
          <w:sz w:val="28"/>
          <w:szCs w:val="28"/>
          <w:lang w:eastAsia="en-GB"/>
        </w:rPr>
        <w:t>Power Converters for Grid-Scale</w:t>
      </w:r>
      <w:r w:rsidR="00880CD4" w:rsidRPr="00880CD4">
        <w:rPr>
          <w:rFonts w:eastAsia="Times New Roman" w:cstheme="minorHAnsi"/>
          <w:sz w:val="28"/>
          <w:szCs w:val="28"/>
          <w:lang w:eastAsia="en-GB"/>
        </w:rPr>
        <w:t xml:space="preserve"> Battery Energy Storage Systems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58719652" w14:textId="1F1E0181" w:rsidR="003A2325" w:rsidRDefault="00711D23" w:rsidP="007951F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218B918" w14:textId="581BA8F2" w:rsidR="00530FF0" w:rsidRDefault="003A2325" w:rsidP="00057F5F">
      <w:pPr>
        <w:spacing w:before="120" w:after="0" w:line="240" w:lineRule="auto"/>
        <w:jc w:val="both"/>
        <w:outlineLvl w:val="1"/>
        <w:rPr>
          <w:rFonts w:eastAsia="Times New Roman" w:cstheme="minorHAnsi"/>
          <w:sz w:val="28"/>
          <w:szCs w:val="28"/>
          <w:lang w:eastAsia="en-GB"/>
        </w:rPr>
      </w:pPr>
      <w:r w:rsidRPr="003A2325">
        <w:rPr>
          <w:rFonts w:eastAsia="Times New Roman" w:cstheme="minorHAnsi"/>
          <w:sz w:val="28"/>
          <w:szCs w:val="28"/>
          <w:lang w:eastAsia="en-GB"/>
        </w:rPr>
        <w:t xml:space="preserve">The stochastic nature of distributed </w:t>
      </w:r>
      <w:r>
        <w:rPr>
          <w:rFonts w:eastAsia="Times New Roman" w:cstheme="minorHAnsi"/>
          <w:sz w:val="28"/>
          <w:szCs w:val="28"/>
          <w:lang w:eastAsia="en-GB"/>
        </w:rPr>
        <w:t>generation from renewable energy sources has</w:t>
      </w:r>
      <w:r w:rsidRPr="003A2325">
        <w:rPr>
          <w:rFonts w:eastAsia="Times New Roman" w:cstheme="minorHAnsi"/>
          <w:sz w:val="28"/>
          <w:szCs w:val="28"/>
          <w:lang w:eastAsia="en-GB"/>
        </w:rPr>
        <w:t xml:space="preserve"> create</w:t>
      </w:r>
      <w:r>
        <w:rPr>
          <w:rFonts w:eastAsia="Times New Roman" w:cstheme="minorHAnsi"/>
          <w:sz w:val="28"/>
          <w:szCs w:val="28"/>
          <w:lang w:eastAsia="en-GB"/>
        </w:rPr>
        <w:t>d</w:t>
      </w:r>
      <w:r w:rsidRPr="003A2325">
        <w:rPr>
          <w:rFonts w:eastAsia="Times New Roman" w:cstheme="minorHAnsi"/>
          <w:sz w:val="28"/>
          <w:szCs w:val="28"/>
          <w:lang w:eastAsia="en-GB"/>
        </w:rPr>
        <w:t xml:space="preserve"> problems in </w:t>
      </w:r>
      <w:r>
        <w:rPr>
          <w:rFonts w:eastAsia="Times New Roman" w:cstheme="minorHAnsi"/>
          <w:sz w:val="28"/>
          <w:szCs w:val="28"/>
          <w:lang w:eastAsia="en-GB"/>
        </w:rPr>
        <w:t xml:space="preserve">the power distribution system. Most of these problems </w:t>
      </w:r>
      <w:r w:rsidR="00B329E4">
        <w:rPr>
          <w:rFonts w:eastAsia="Times New Roman" w:cstheme="minorHAnsi"/>
          <w:sz w:val="28"/>
          <w:szCs w:val="28"/>
          <w:lang w:eastAsia="en-GB"/>
        </w:rPr>
        <w:t xml:space="preserve">can be solved by the </w:t>
      </w:r>
      <w:r w:rsidR="00B329E4" w:rsidRPr="003A2325">
        <w:rPr>
          <w:rFonts w:eastAsia="Times New Roman" w:cstheme="minorHAnsi"/>
          <w:sz w:val="28"/>
          <w:szCs w:val="28"/>
          <w:lang w:eastAsia="en-GB"/>
        </w:rPr>
        <w:t>deployment of battery energy storage systems (BESSs) along with the increasing penetration of distributed resources</w:t>
      </w:r>
      <w:r w:rsidR="005D493B">
        <w:rPr>
          <w:rFonts w:eastAsia="Times New Roman" w:cstheme="minorHAnsi"/>
          <w:sz w:val="28"/>
          <w:szCs w:val="28"/>
          <w:lang w:eastAsia="en-GB"/>
        </w:rPr>
        <w:t xml:space="preserve"> and the control of </w:t>
      </w:r>
      <w:r w:rsidR="005653AF">
        <w:rPr>
          <w:rFonts w:eastAsia="Times New Roman" w:cstheme="minorHAnsi"/>
          <w:sz w:val="28"/>
          <w:szCs w:val="28"/>
          <w:lang w:eastAsia="en-GB"/>
        </w:rPr>
        <w:t>these BESSs</w:t>
      </w:r>
      <w:r w:rsidR="00B329E4" w:rsidRPr="003A2325">
        <w:rPr>
          <w:rFonts w:eastAsia="Times New Roman" w:cstheme="minorHAnsi"/>
          <w:sz w:val="28"/>
          <w:szCs w:val="28"/>
          <w:lang w:eastAsia="en-GB"/>
        </w:rPr>
        <w:t>.</w:t>
      </w:r>
      <w:r w:rsidR="00B329E4">
        <w:rPr>
          <w:rFonts w:eastAsia="Times New Roman" w:cstheme="minorHAnsi"/>
          <w:sz w:val="28"/>
          <w:szCs w:val="28"/>
          <w:lang w:eastAsia="en-GB"/>
        </w:rPr>
        <w:t xml:space="preserve"> </w:t>
      </w:r>
      <w:r w:rsidR="005653AF">
        <w:rPr>
          <w:rFonts w:eastAsia="Times New Roman" w:cstheme="minorHAnsi"/>
          <w:sz w:val="28"/>
          <w:szCs w:val="28"/>
          <w:lang w:eastAsia="en-GB"/>
        </w:rPr>
        <w:t>For example, w</w:t>
      </w:r>
      <w:r w:rsidR="00B329E4">
        <w:rPr>
          <w:rFonts w:eastAsia="Times New Roman" w:cstheme="minorHAnsi"/>
          <w:sz w:val="28"/>
          <w:szCs w:val="28"/>
          <w:lang w:eastAsia="en-GB"/>
        </w:rPr>
        <w:t xml:space="preserve">ith BESSs, </w:t>
      </w:r>
      <w:r w:rsidRPr="003A2325">
        <w:rPr>
          <w:rFonts w:eastAsia="Times New Roman" w:cstheme="minorHAnsi"/>
          <w:sz w:val="28"/>
          <w:szCs w:val="28"/>
          <w:lang w:eastAsia="en-GB"/>
        </w:rPr>
        <w:t>fluctuation mitigation, peak power shaving, ramp-rate control, and maintaining the power balance</w:t>
      </w:r>
      <w:r w:rsidR="00B329E4">
        <w:rPr>
          <w:rFonts w:eastAsia="Times New Roman" w:cstheme="minorHAnsi"/>
          <w:sz w:val="28"/>
          <w:szCs w:val="28"/>
          <w:lang w:eastAsia="en-GB"/>
        </w:rPr>
        <w:t xml:space="preserve"> can be achieved.</w:t>
      </w:r>
      <w:r w:rsidR="005D493B">
        <w:rPr>
          <w:rFonts w:eastAsia="Times New Roman" w:cstheme="minorHAnsi"/>
          <w:sz w:val="28"/>
          <w:szCs w:val="28"/>
          <w:lang w:eastAsia="en-GB"/>
        </w:rPr>
        <w:t xml:space="preserve"> However, the integration of BESSs may result in significant energy loss due to the round trip (charging-discharging) energy conversion efficiency of the BESS, depending on the operating conditions of the power electronic converter and battery modules.</w:t>
      </w:r>
      <w:r w:rsidR="00530FF0">
        <w:rPr>
          <w:rFonts w:eastAsia="Times New Roman" w:cstheme="minorHAnsi"/>
          <w:sz w:val="28"/>
          <w:szCs w:val="28"/>
          <w:lang w:eastAsia="en-GB"/>
        </w:rPr>
        <w:t xml:space="preserve"> </w:t>
      </w:r>
      <w:r w:rsidR="007951F8" w:rsidRPr="007951F8">
        <w:rPr>
          <w:rFonts w:eastAsia="Times New Roman" w:cstheme="minorHAnsi"/>
          <w:sz w:val="28"/>
          <w:szCs w:val="28"/>
          <w:lang w:eastAsia="en-GB"/>
        </w:rPr>
        <w:t xml:space="preserve">Therefore, it becomes crucial to consider energy efficiency </w:t>
      </w:r>
      <w:r w:rsidR="00530FF0">
        <w:rPr>
          <w:rFonts w:eastAsia="Times New Roman" w:cstheme="minorHAnsi"/>
          <w:sz w:val="28"/>
          <w:szCs w:val="28"/>
          <w:lang w:eastAsia="en-GB"/>
        </w:rPr>
        <w:t xml:space="preserve">in BESSs </w:t>
      </w:r>
      <w:r w:rsidR="007951F8" w:rsidRPr="007951F8">
        <w:rPr>
          <w:rFonts w:eastAsia="Times New Roman" w:cstheme="minorHAnsi"/>
          <w:sz w:val="28"/>
          <w:szCs w:val="28"/>
          <w:lang w:eastAsia="en-GB"/>
        </w:rPr>
        <w:t>while allowing fast charging</w:t>
      </w:r>
      <w:r w:rsidR="00530FF0">
        <w:rPr>
          <w:rFonts w:eastAsia="Times New Roman" w:cstheme="minorHAnsi"/>
          <w:sz w:val="28"/>
          <w:szCs w:val="28"/>
          <w:lang w:eastAsia="en-GB"/>
        </w:rPr>
        <w:t>/discharging</w:t>
      </w:r>
      <w:r w:rsidR="007951F8" w:rsidRPr="007951F8">
        <w:rPr>
          <w:rFonts w:eastAsia="Times New Roman" w:cstheme="minorHAnsi"/>
          <w:sz w:val="28"/>
          <w:szCs w:val="28"/>
          <w:lang w:eastAsia="en-GB"/>
        </w:rPr>
        <w:t xml:space="preserve"> and limiting degradation in batteries</w:t>
      </w:r>
      <w:r w:rsidR="00530FF0">
        <w:rPr>
          <w:rFonts w:eastAsia="Times New Roman" w:cstheme="minorHAnsi"/>
          <w:sz w:val="28"/>
          <w:szCs w:val="28"/>
          <w:lang w:eastAsia="en-GB"/>
        </w:rPr>
        <w:t xml:space="preserve"> and converters</w:t>
      </w:r>
      <w:r w:rsidR="007951F8" w:rsidRPr="007951F8">
        <w:rPr>
          <w:rFonts w:eastAsia="Times New Roman" w:cstheme="minorHAnsi"/>
          <w:sz w:val="28"/>
          <w:szCs w:val="28"/>
          <w:lang w:eastAsia="en-GB"/>
        </w:rPr>
        <w:t xml:space="preserve">. </w:t>
      </w:r>
    </w:p>
    <w:p w14:paraId="497B60BE" w14:textId="5FAFFD0B" w:rsidR="007951F8" w:rsidRDefault="007951F8" w:rsidP="00057F5F">
      <w:pPr>
        <w:spacing w:before="120" w:after="0" w:line="240" w:lineRule="auto"/>
        <w:jc w:val="both"/>
        <w:outlineLvl w:val="1"/>
        <w:rPr>
          <w:rFonts w:eastAsia="Times New Roman" w:cstheme="minorHAnsi"/>
          <w:sz w:val="28"/>
          <w:szCs w:val="28"/>
          <w:lang w:eastAsia="en-GB"/>
        </w:rPr>
      </w:pPr>
      <w:r w:rsidRPr="007951F8">
        <w:rPr>
          <w:rFonts w:eastAsia="Times New Roman" w:cstheme="minorHAnsi"/>
          <w:sz w:val="28"/>
          <w:szCs w:val="28"/>
          <w:lang w:eastAsia="en-GB"/>
        </w:rPr>
        <w:t xml:space="preserve">In this project, a self-optimised converter system, comprises interconnected converter modules with an intelligent control system, will be developed for </w:t>
      </w:r>
      <w:r w:rsidR="00B329E4">
        <w:rPr>
          <w:rFonts w:eastAsia="Times New Roman" w:cstheme="minorHAnsi"/>
          <w:sz w:val="28"/>
          <w:szCs w:val="28"/>
          <w:lang w:eastAsia="en-GB"/>
        </w:rPr>
        <w:t>grid-scale BESS</w:t>
      </w:r>
      <w:r w:rsidRPr="007951F8">
        <w:rPr>
          <w:rFonts w:eastAsia="Times New Roman" w:cstheme="minorHAnsi"/>
          <w:sz w:val="28"/>
          <w:szCs w:val="28"/>
          <w:lang w:eastAsia="en-GB"/>
        </w:rPr>
        <w:t xml:space="preserve"> charging/discharging. The control </w:t>
      </w:r>
      <w:r w:rsidRPr="009943C0">
        <w:rPr>
          <w:rFonts w:eastAsia="Times New Roman" w:cstheme="minorHAnsi"/>
          <w:sz w:val="28"/>
          <w:szCs w:val="28"/>
          <w:lang w:eastAsia="en-GB"/>
        </w:rPr>
        <w:t xml:space="preserve">system will employ Machine Learning with module shedding and topology adjustment. The </w:t>
      </w:r>
      <w:r w:rsidR="00530FF0" w:rsidRPr="009943C0">
        <w:rPr>
          <w:rFonts w:eastAsia="Times New Roman" w:cstheme="minorHAnsi"/>
          <w:sz w:val="28"/>
          <w:szCs w:val="28"/>
          <w:lang w:eastAsia="en-GB"/>
        </w:rPr>
        <w:t>objective</w:t>
      </w:r>
      <w:r w:rsidRPr="009943C0">
        <w:rPr>
          <w:rFonts w:eastAsia="Times New Roman" w:cstheme="minorHAnsi"/>
          <w:sz w:val="28"/>
          <w:szCs w:val="28"/>
          <w:lang w:eastAsia="en-GB"/>
        </w:rPr>
        <w:t xml:space="preserve"> function</w:t>
      </w:r>
      <w:r w:rsidRPr="007951F8">
        <w:rPr>
          <w:rFonts w:eastAsia="Times New Roman" w:cstheme="minorHAnsi"/>
          <w:sz w:val="28"/>
          <w:szCs w:val="28"/>
          <w:lang w:eastAsia="en-GB"/>
        </w:rPr>
        <w:t xml:space="preserve"> will utilise predefined efficiency maps of converter modules and batteries to minimise power conversion losses, charging</w:t>
      </w:r>
      <w:r w:rsidR="00530FF0">
        <w:rPr>
          <w:rFonts w:eastAsia="Times New Roman" w:cstheme="minorHAnsi"/>
          <w:sz w:val="28"/>
          <w:szCs w:val="28"/>
          <w:lang w:eastAsia="en-GB"/>
        </w:rPr>
        <w:t>/discharging</w:t>
      </w:r>
      <w:r w:rsidRPr="007951F8">
        <w:rPr>
          <w:rFonts w:eastAsia="Times New Roman" w:cstheme="minorHAnsi"/>
          <w:sz w:val="28"/>
          <w:szCs w:val="28"/>
          <w:lang w:eastAsia="en-GB"/>
        </w:rPr>
        <w:t xml:space="preserve"> cost, and degradation in batteries</w:t>
      </w:r>
      <w:r w:rsidR="00530FF0">
        <w:rPr>
          <w:rFonts w:eastAsia="Times New Roman" w:cstheme="minorHAnsi"/>
          <w:sz w:val="28"/>
          <w:szCs w:val="28"/>
          <w:lang w:eastAsia="en-GB"/>
        </w:rPr>
        <w:t xml:space="preserve"> and converters</w:t>
      </w:r>
      <w:r w:rsidRPr="007951F8">
        <w:rPr>
          <w:rFonts w:eastAsia="Times New Roman" w:cstheme="minorHAnsi"/>
          <w:sz w:val="28"/>
          <w:szCs w:val="28"/>
          <w:lang w:eastAsia="en-GB"/>
        </w:rPr>
        <w:t xml:space="preserve">. The coefficients of the cost function will be adapted in real time based on user and network preferences. The inherent self-optimisation capability will avoid operation at low-efficiency regions and provide a robust fault-tolerant operation that ensures the overall integrity of </w:t>
      </w:r>
      <w:r w:rsidR="00530FF0">
        <w:rPr>
          <w:rFonts w:eastAsia="Times New Roman" w:cstheme="minorHAnsi"/>
          <w:sz w:val="28"/>
          <w:szCs w:val="28"/>
          <w:lang w:eastAsia="en-GB"/>
        </w:rPr>
        <w:t xml:space="preserve">battery </w:t>
      </w:r>
      <w:r w:rsidRPr="007951F8">
        <w:rPr>
          <w:rFonts w:eastAsia="Times New Roman" w:cstheme="minorHAnsi"/>
          <w:sz w:val="28"/>
          <w:szCs w:val="28"/>
          <w:lang w:eastAsia="en-GB"/>
        </w:rPr>
        <w:t xml:space="preserve">charging/discharging. </w:t>
      </w:r>
    </w:p>
    <w:p w14:paraId="6FEE819C" w14:textId="77777777" w:rsidR="00243C3C" w:rsidRPr="00243C3C" w:rsidRDefault="00243C3C" w:rsidP="00243C3C">
      <w:pPr>
        <w:spacing w:before="120" w:after="0" w:line="240" w:lineRule="auto"/>
        <w:jc w:val="both"/>
        <w:outlineLvl w:val="1"/>
        <w:rPr>
          <w:rFonts w:eastAsia="Times New Roman" w:cstheme="minorHAnsi"/>
          <w:sz w:val="28"/>
          <w:szCs w:val="28"/>
          <w:lang w:eastAsia="en-GB"/>
        </w:rPr>
      </w:pPr>
      <w:r w:rsidRPr="00243C3C">
        <w:rPr>
          <w:rFonts w:eastAsia="Times New Roman" w:cstheme="minorHAnsi"/>
          <w:sz w:val="28"/>
          <w:szCs w:val="28"/>
          <w:lang w:eastAsia="en-GB"/>
        </w:rPr>
        <w:t xml:space="preserve">Newcastle University is committed to being a fully inclusive Global University which actively recruits, </w:t>
      </w:r>
      <w:proofErr w:type="gramStart"/>
      <w:r w:rsidRPr="00243C3C">
        <w:rPr>
          <w:rFonts w:eastAsia="Times New Roman" w:cstheme="minorHAnsi"/>
          <w:sz w:val="28"/>
          <w:szCs w:val="28"/>
          <w:lang w:eastAsia="en-GB"/>
        </w:rPr>
        <w:t>supports</w:t>
      </w:r>
      <w:proofErr w:type="gramEnd"/>
      <w:r w:rsidRPr="00243C3C">
        <w:rPr>
          <w:rFonts w:eastAsia="Times New Roman" w:cstheme="minorHAnsi"/>
          <w:sz w:val="28"/>
          <w:szCs w:val="28"/>
          <w:lang w:eastAsia="en-GB"/>
        </w:rPr>
        <w:t xml:space="preserve"> and retains colleagues from all sectors of society.  We value diversity as well as celebrate, </w:t>
      </w:r>
      <w:proofErr w:type="gramStart"/>
      <w:r w:rsidRPr="00243C3C">
        <w:rPr>
          <w:rFonts w:eastAsia="Times New Roman" w:cstheme="minorHAnsi"/>
          <w:sz w:val="28"/>
          <w:szCs w:val="28"/>
          <w:lang w:eastAsia="en-GB"/>
        </w:rPr>
        <w:t>support</w:t>
      </w:r>
      <w:proofErr w:type="gramEnd"/>
      <w:r w:rsidRPr="00243C3C">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w:t>
      </w:r>
      <w:r w:rsidRPr="00243C3C">
        <w:rPr>
          <w:rFonts w:eastAsia="Times New Roman" w:cstheme="minorHAnsi"/>
          <w:sz w:val="28"/>
          <w:szCs w:val="28"/>
          <w:lang w:eastAsia="en-GB"/>
        </w:rPr>
        <w:lastRenderedPageBreak/>
        <w:t xml:space="preserve">nationality, sexual orientation, age, disability, gender identity, marital status/civil partnership, </w:t>
      </w:r>
      <w:proofErr w:type="gramStart"/>
      <w:r w:rsidRPr="00243C3C">
        <w:rPr>
          <w:rFonts w:eastAsia="Times New Roman" w:cstheme="minorHAnsi"/>
          <w:sz w:val="28"/>
          <w:szCs w:val="28"/>
          <w:lang w:eastAsia="en-GB"/>
        </w:rPr>
        <w:t>pregnancy</w:t>
      </w:r>
      <w:proofErr w:type="gramEnd"/>
      <w:r w:rsidRPr="00243C3C">
        <w:rPr>
          <w:rFonts w:eastAsia="Times New Roman" w:cstheme="minorHAnsi"/>
          <w:sz w:val="28"/>
          <w:szCs w:val="28"/>
          <w:lang w:eastAsia="en-GB"/>
        </w:rPr>
        <w:t xml:space="preserve"> and maternity, as well as being open to flexible working practices.</w:t>
      </w:r>
    </w:p>
    <w:p w14:paraId="211EDAB6" w14:textId="77777777" w:rsidR="00243C3C" w:rsidRPr="007951F8" w:rsidRDefault="00243C3C" w:rsidP="00057F5F">
      <w:pPr>
        <w:spacing w:before="120" w:after="0" w:line="240" w:lineRule="auto"/>
        <w:jc w:val="both"/>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057F5F" w:rsidRDefault="00711D23" w:rsidP="0068098D">
      <w:pPr>
        <w:spacing w:after="0" w:line="240" w:lineRule="auto"/>
        <w:outlineLvl w:val="1"/>
        <w:rPr>
          <w:rFonts w:eastAsia="Times New Roman" w:cstheme="minorHAnsi"/>
          <w:sz w:val="16"/>
          <w:szCs w:val="16"/>
          <w:lang w:eastAsia="en-GB"/>
        </w:rPr>
      </w:pPr>
    </w:p>
    <w:p w14:paraId="2A78F7D1" w14:textId="2C853245" w:rsidR="00711D23" w:rsidRPr="00880CD4"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880CD4">
        <w:rPr>
          <w:rFonts w:eastAsia="Times New Roman" w:cstheme="minorHAnsi"/>
          <w:sz w:val="28"/>
          <w:szCs w:val="28"/>
          <w:lang w:eastAsia="en-GB"/>
        </w:rPr>
        <w:t xml:space="preserve">Dr </w:t>
      </w:r>
      <w:r w:rsidR="00880CD4" w:rsidRPr="00880CD4">
        <w:rPr>
          <w:rFonts w:eastAsia="Times New Roman" w:cstheme="minorHAnsi"/>
          <w:i/>
          <w:iCs/>
          <w:sz w:val="28"/>
          <w:szCs w:val="28"/>
          <w:lang w:eastAsia="en-GB"/>
        </w:rPr>
        <w:t>Mohammed Elgendy</w:t>
      </w:r>
      <w:r w:rsidRPr="00522817">
        <w:rPr>
          <w:rFonts w:eastAsia="Times New Roman" w:cstheme="minorHAnsi"/>
          <w:i/>
          <w:iCs/>
          <w:sz w:val="28"/>
          <w:szCs w:val="28"/>
          <w:lang w:eastAsia="en-GB"/>
        </w:rPr>
        <w:t xml:space="preserve">, </w:t>
      </w:r>
      <w:r w:rsidR="00880CD4">
        <w:rPr>
          <w:rFonts w:eastAsia="Times New Roman" w:cstheme="minorHAnsi"/>
          <w:i/>
          <w:iCs/>
          <w:sz w:val="28"/>
          <w:szCs w:val="28"/>
          <w:lang w:eastAsia="en-GB"/>
        </w:rPr>
        <w:t>mohammed.</w:t>
      </w:r>
      <w:r w:rsidR="00880CD4" w:rsidRPr="00880CD4">
        <w:rPr>
          <w:rFonts w:eastAsia="Times New Roman" w:cstheme="minorHAnsi"/>
          <w:i/>
          <w:iCs/>
          <w:sz w:val="28"/>
          <w:szCs w:val="28"/>
          <w:lang w:eastAsia="en-GB"/>
        </w:rPr>
        <w:t>elgendy@ncl.ac.uk</w:t>
      </w:r>
      <w:r w:rsidRPr="00880CD4">
        <w:rPr>
          <w:rFonts w:eastAsia="Times New Roman" w:cstheme="minorHAnsi"/>
          <w:i/>
          <w:iCs/>
          <w:sz w:val="28"/>
          <w:szCs w:val="28"/>
          <w:lang w:eastAsia="en-GB"/>
        </w:rPr>
        <w:t xml:space="preserve">, </w:t>
      </w:r>
      <w:hyperlink r:id="rId9" w:history="1">
        <w:r w:rsidR="00880CD4" w:rsidRPr="00880CD4">
          <w:rPr>
            <w:rStyle w:val="Hyperlink"/>
            <w:sz w:val="28"/>
            <w:szCs w:val="28"/>
          </w:rPr>
          <w:t>Staff Profile - School of Engineering - Newcastle University (ncl.ac.uk)</w:t>
        </w:r>
      </w:hyperlink>
      <w:r w:rsidR="00880CD4" w:rsidRPr="00880CD4">
        <w:rPr>
          <w:sz w:val="28"/>
          <w:szCs w:val="28"/>
        </w:rPr>
        <w:t xml:space="preserve"> </w:t>
      </w:r>
    </w:p>
    <w:p w14:paraId="2F0833AD" w14:textId="77777777" w:rsidR="00243C3C" w:rsidRDefault="00243C3C" w:rsidP="00522817">
      <w:pPr>
        <w:jc w:val="center"/>
        <w:rPr>
          <w:b/>
        </w:rPr>
      </w:pPr>
    </w:p>
    <w:p w14:paraId="6537F28F" w14:textId="655CAA90"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243C3C"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4DA8E36" w:rsidR="00B50688" w:rsidRPr="00243C3C" w:rsidRDefault="00243C3C" w:rsidP="00B50688">
      <w:pPr>
        <w:spacing w:after="0" w:line="259" w:lineRule="auto"/>
        <w:rPr>
          <w:rFonts w:ascii="Calibri" w:eastAsia="Calibri" w:hAnsi="Calibri" w:cs="Times New Roman"/>
          <w:highlight w:val="green"/>
        </w:rPr>
      </w:pPr>
      <w:sdt>
        <w:sdtPr>
          <w:rPr>
            <w:rFonts w:ascii="Calibri" w:eastAsia="Calibri" w:hAnsi="Calibri" w:cs="Times New Roman"/>
            <w:highlight w:val="green"/>
          </w:rPr>
          <w:id w:val="-926814398"/>
          <w14:checkbox>
            <w14:checked w14:val="1"/>
            <w14:checkedState w14:val="2612" w14:font="MS Gothic"/>
            <w14:uncheckedState w14:val="2610" w14:font="MS Gothic"/>
          </w14:checkbox>
        </w:sdtPr>
        <w:sdtEndPr/>
        <w:sdtContent>
          <w:r w:rsidR="00D266B5" w:rsidRPr="00243C3C">
            <w:rPr>
              <w:rFonts w:ascii="MS Gothic" w:eastAsia="MS Gothic" w:hAnsi="MS Gothic" w:cs="Times New Roman" w:hint="eastAsia"/>
              <w:highlight w:val="green"/>
            </w:rPr>
            <w:t>☒</w:t>
          </w:r>
        </w:sdtContent>
      </w:sdt>
      <w:r w:rsidR="00B50688" w:rsidRPr="00243C3C">
        <w:rPr>
          <w:rFonts w:ascii="Calibri" w:eastAsia="Calibri" w:hAnsi="Calibri" w:cs="Times New Roman"/>
          <w:highlight w:val="green"/>
        </w:rPr>
        <w:t xml:space="preserve"> control systems</w:t>
      </w:r>
    </w:p>
    <w:p w14:paraId="67590DC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323336AD" w:rsidR="00B50688" w:rsidRPr="00243C3C" w:rsidRDefault="00243C3C" w:rsidP="00B50688">
      <w:pPr>
        <w:spacing w:after="0" w:line="259" w:lineRule="auto"/>
        <w:rPr>
          <w:rFonts w:ascii="Calibri" w:eastAsia="Calibri" w:hAnsi="Calibri" w:cs="Times New Roman"/>
          <w:highlight w:val="green"/>
        </w:rPr>
      </w:pPr>
      <w:sdt>
        <w:sdtPr>
          <w:rPr>
            <w:rFonts w:ascii="Calibri" w:eastAsia="Calibri" w:hAnsi="Calibri" w:cs="Times New Roman"/>
            <w:highlight w:val="green"/>
          </w:rPr>
          <w:id w:val="886538208"/>
          <w14:checkbox>
            <w14:checked w14:val="1"/>
            <w14:checkedState w14:val="2612" w14:font="MS Gothic"/>
            <w14:uncheckedState w14:val="2610" w14:font="MS Gothic"/>
          </w14:checkbox>
        </w:sdtPr>
        <w:sdtEndPr/>
        <w:sdtContent>
          <w:r w:rsidR="00D266B5" w:rsidRPr="00243C3C">
            <w:rPr>
              <w:rFonts w:ascii="MS Gothic" w:eastAsia="MS Gothic" w:hAnsi="MS Gothic" w:cs="Times New Roman" w:hint="eastAsia"/>
              <w:highlight w:val="green"/>
            </w:rPr>
            <w:t>☒</w:t>
          </w:r>
        </w:sdtContent>
      </w:sdt>
      <w:r w:rsidR="00B50688" w:rsidRPr="00243C3C">
        <w:rPr>
          <w:rFonts w:ascii="Calibri" w:eastAsia="Calibri" w:hAnsi="Calibri" w:cs="Times New Roman"/>
          <w:highlight w:val="green"/>
        </w:rPr>
        <w:t xml:space="preserve"> electrical engineering</w:t>
      </w:r>
    </w:p>
    <w:p w14:paraId="0C184D6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26B050DA" w:rsidR="00B50688" w:rsidRPr="00243C3C" w:rsidRDefault="00243C3C" w:rsidP="00B50688">
      <w:pPr>
        <w:spacing w:after="0" w:line="259" w:lineRule="auto"/>
        <w:rPr>
          <w:rFonts w:ascii="Calibri" w:eastAsia="Calibri" w:hAnsi="Calibri" w:cs="Times New Roman"/>
          <w:highlight w:val="green"/>
        </w:rPr>
      </w:pPr>
      <w:sdt>
        <w:sdtPr>
          <w:rPr>
            <w:rFonts w:ascii="Calibri" w:eastAsia="Calibri" w:hAnsi="Calibri" w:cs="Times New Roman"/>
            <w:highlight w:val="green"/>
          </w:rPr>
          <w:id w:val="-1288898607"/>
          <w14:checkbox>
            <w14:checked w14:val="1"/>
            <w14:checkedState w14:val="2612" w14:font="MS Gothic"/>
            <w14:uncheckedState w14:val="2610" w14:font="MS Gothic"/>
          </w14:checkbox>
        </w:sdtPr>
        <w:sdtEndPr/>
        <w:sdtContent>
          <w:r w:rsidR="00D266B5" w:rsidRPr="00243C3C">
            <w:rPr>
              <w:rFonts w:ascii="MS Gothic" w:eastAsia="MS Gothic" w:hAnsi="MS Gothic" w:cs="Times New Roman" w:hint="eastAsia"/>
              <w:highlight w:val="green"/>
            </w:rPr>
            <w:t>☒</w:t>
          </w:r>
        </w:sdtContent>
      </w:sdt>
      <w:r w:rsidR="00B50688" w:rsidRPr="00243C3C">
        <w:rPr>
          <w:rFonts w:ascii="Calibri" w:eastAsia="Calibri" w:hAnsi="Calibri" w:cs="Times New Roman"/>
          <w:highlight w:val="green"/>
        </w:rPr>
        <w:t xml:space="preserve"> energy technologies</w:t>
      </w:r>
    </w:p>
    <w:p w14:paraId="0A5E0E2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243C3C"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243C3C"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57F5F"/>
    <w:rsid w:val="00092286"/>
    <w:rsid w:val="00136E9B"/>
    <w:rsid w:val="00197AD3"/>
    <w:rsid w:val="00201139"/>
    <w:rsid w:val="00243C3C"/>
    <w:rsid w:val="0024782F"/>
    <w:rsid w:val="002813A3"/>
    <w:rsid w:val="002C45F3"/>
    <w:rsid w:val="00367D7A"/>
    <w:rsid w:val="00382254"/>
    <w:rsid w:val="00386B88"/>
    <w:rsid w:val="003A2325"/>
    <w:rsid w:val="00445A72"/>
    <w:rsid w:val="004E3998"/>
    <w:rsid w:val="00522817"/>
    <w:rsid w:val="00530FF0"/>
    <w:rsid w:val="005653AF"/>
    <w:rsid w:val="00582388"/>
    <w:rsid w:val="005A1082"/>
    <w:rsid w:val="005D493B"/>
    <w:rsid w:val="0068098D"/>
    <w:rsid w:val="00691CCE"/>
    <w:rsid w:val="006B1220"/>
    <w:rsid w:val="0070561D"/>
    <w:rsid w:val="00711D23"/>
    <w:rsid w:val="007951F8"/>
    <w:rsid w:val="00825FC3"/>
    <w:rsid w:val="00880CD4"/>
    <w:rsid w:val="008C64F9"/>
    <w:rsid w:val="00987B99"/>
    <w:rsid w:val="009943C0"/>
    <w:rsid w:val="00A64EA6"/>
    <w:rsid w:val="00A77889"/>
    <w:rsid w:val="00A83877"/>
    <w:rsid w:val="00A93A23"/>
    <w:rsid w:val="00AC065B"/>
    <w:rsid w:val="00AD39E5"/>
    <w:rsid w:val="00B31BC1"/>
    <w:rsid w:val="00B329E4"/>
    <w:rsid w:val="00B50688"/>
    <w:rsid w:val="00BF4042"/>
    <w:rsid w:val="00C8473A"/>
    <w:rsid w:val="00D062A4"/>
    <w:rsid w:val="00D266B5"/>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5904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mohammedelgend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BF028E"/>
    <w:rsid w:val="00CC12D8"/>
    <w:rsid w:val="00FA4E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51A3F-6CA1-47CE-93B0-5508C7994187}"/>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5</cp:revision>
  <dcterms:created xsi:type="dcterms:W3CDTF">2022-12-04T16:58:00Z</dcterms:created>
  <dcterms:modified xsi:type="dcterms:W3CDTF">2022-12-09T12:40:00Z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