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0F064853"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D7753B">
        <w:rPr>
          <w:rFonts w:eastAsia="Times New Roman" w:cstheme="minorHAnsi"/>
          <w:sz w:val="28"/>
          <w:szCs w:val="28"/>
          <w:lang w:eastAsia="en-GB"/>
        </w:rPr>
        <w:t>Sensorimotor Augmentation through Supernumerary Robotics Limbs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6D3862D7" w14:textId="77777777" w:rsidR="00AA240B" w:rsidRDefault="00AA240B" w:rsidP="00AA240B">
      <w:pPr>
        <w:spacing w:after="0" w:line="240" w:lineRule="auto"/>
        <w:outlineLvl w:val="1"/>
        <w:rPr>
          <w:rFonts w:eastAsia="Times New Roman" w:cstheme="minorHAnsi"/>
          <w:sz w:val="28"/>
          <w:szCs w:val="28"/>
          <w:lang w:eastAsia="en-GB"/>
        </w:rPr>
      </w:pPr>
    </w:p>
    <w:p w14:paraId="05B8A3A1" w14:textId="7DD5B1F7" w:rsidR="00AA240B" w:rsidRDefault="00AA240B" w:rsidP="00495610">
      <w:pPr>
        <w:spacing w:after="0" w:line="240" w:lineRule="auto"/>
        <w:jc w:val="both"/>
        <w:outlineLvl w:val="1"/>
        <w:rPr>
          <w:rFonts w:eastAsia="Times New Roman" w:cstheme="minorHAnsi"/>
          <w:sz w:val="28"/>
          <w:szCs w:val="28"/>
          <w:lang w:eastAsia="en-GB"/>
        </w:rPr>
      </w:pPr>
      <w:r w:rsidRPr="00AA240B">
        <w:rPr>
          <w:rFonts w:eastAsia="Times New Roman" w:cstheme="minorHAnsi"/>
          <w:sz w:val="28"/>
          <w:szCs w:val="28"/>
          <w:lang w:eastAsia="en-GB"/>
        </w:rPr>
        <w:t xml:space="preserve">The idea of artificial </w:t>
      </w:r>
      <w:r>
        <w:rPr>
          <w:rFonts w:eastAsia="Times New Roman" w:cstheme="minorHAnsi"/>
          <w:sz w:val="28"/>
          <w:szCs w:val="28"/>
          <w:lang w:eastAsia="en-GB"/>
        </w:rPr>
        <w:t>limbs</w:t>
      </w:r>
      <w:r w:rsidRPr="00AA240B">
        <w:rPr>
          <w:rFonts w:eastAsia="Times New Roman" w:cstheme="minorHAnsi"/>
          <w:sz w:val="28"/>
          <w:szCs w:val="28"/>
          <w:lang w:eastAsia="en-GB"/>
        </w:rPr>
        <w:t xml:space="preserve"> controlled concurrently to natural arms has been popular in science fiction for </w:t>
      </w:r>
      <w:proofErr w:type="gramStart"/>
      <w:r w:rsidRPr="00AA240B">
        <w:rPr>
          <w:rFonts w:eastAsia="Times New Roman" w:cstheme="minorHAnsi"/>
          <w:sz w:val="28"/>
          <w:szCs w:val="28"/>
          <w:lang w:eastAsia="en-GB"/>
        </w:rPr>
        <w:t>ages</w:t>
      </w:r>
      <w:proofErr w:type="gramEnd"/>
      <w:r w:rsidRPr="00AA240B">
        <w:rPr>
          <w:rFonts w:eastAsia="Times New Roman" w:cstheme="minorHAnsi"/>
          <w:sz w:val="28"/>
          <w:szCs w:val="28"/>
          <w:lang w:eastAsia="en-GB"/>
        </w:rPr>
        <w:t xml:space="preserve"> but it is about to became reality thanks to the emerging paradigm of human augmentation</w:t>
      </w:r>
      <w:r w:rsidR="00495610">
        <w:rPr>
          <w:rFonts w:eastAsia="Times New Roman" w:cstheme="minorHAnsi"/>
          <w:sz w:val="28"/>
          <w:szCs w:val="28"/>
          <w:lang w:eastAsia="en-GB"/>
        </w:rPr>
        <w:t xml:space="preserve"> [1]</w:t>
      </w:r>
      <w:r w:rsidRPr="00AA240B">
        <w:rPr>
          <w:rFonts w:eastAsia="Times New Roman" w:cstheme="minorHAnsi"/>
          <w:sz w:val="28"/>
          <w:szCs w:val="28"/>
          <w:lang w:eastAsia="en-GB"/>
        </w:rPr>
        <w:t xml:space="preserve">. </w:t>
      </w:r>
    </w:p>
    <w:p w14:paraId="5BEFD373" w14:textId="23CD0EF8" w:rsidR="00495610" w:rsidRPr="00522817" w:rsidRDefault="00AA240B" w:rsidP="00495610">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The aim of this PhD is </w:t>
      </w:r>
      <w:r w:rsidRPr="00390A11">
        <w:rPr>
          <w:rFonts w:eastAsia="Times New Roman" w:cstheme="minorHAnsi"/>
          <w:sz w:val="28"/>
          <w:szCs w:val="28"/>
          <w:lang w:eastAsia="en-GB"/>
        </w:rPr>
        <w:t xml:space="preserve">to </w:t>
      </w:r>
      <w:r>
        <w:rPr>
          <w:rFonts w:eastAsia="Times New Roman" w:cstheme="minorHAnsi"/>
          <w:sz w:val="28"/>
          <w:szCs w:val="28"/>
          <w:lang w:eastAsia="en-GB"/>
        </w:rPr>
        <w:t xml:space="preserve">study and validate solutions to effectively control </w:t>
      </w:r>
      <w:r w:rsidRPr="00AA240B">
        <w:rPr>
          <w:rFonts w:eastAsia="Times New Roman" w:cstheme="minorHAnsi"/>
          <w:sz w:val="28"/>
          <w:szCs w:val="28"/>
          <w:lang w:eastAsia="en-GB"/>
        </w:rPr>
        <w:t xml:space="preserve">Supernumerary robotic limbs (SRLs) in real augmentation scenarios, tracing the boundaries required for their most efficient and safe use. This </w:t>
      </w:r>
      <w:r w:rsidR="00495610">
        <w:rPr>
          <w:rFonts w:eastAsia="Times New Roman" w:cstheme="minorHAnsi"/>
          <w:sz w:val="28"/>
          <w:szCs w:val="28"/>
          <w:lang w:eastAsia="en-GB"/>
        </w:rPr>
        <w:t xml:space="preserve">research will </w:t>
      </w:r>
      <w:r w:rsidRPr="00AA240B">
        <w:rPr>
          <w:rFonts w:eastAsia="Times New Roman" w:cstheme="minorHAnsi"/>
          <w:sz w:val="28"/>
          <w:szCs w:val="28"/>
          <w:lang w:eastAsia="en-GB"/>
        </w:rPr>
        <w:t xml:space="preserve">assess how people need to be trained before using SRLs to optimally exploit their </w:t>
      </w:r>
      <w:proofErr w:type="gramStart"/>
      <w:r w:rsidRPr="00AA240B">
        <w:rPr>
          <w:rFonts w:eastAsia="Times New Roman" w:cstheme="minorHAnsi"/>
          <w:sz w:val="28"/>
          <w:szCs w:val="28"/>
          <w:lang w:eastAsia="en-GB"/>
        </w:rPr>
        <w:t>features</w:t>
      </w:r>
      <w:r w:rsidR="00495610">
        <w:rPr>
          <w:rFonts w:eastAsia="Times New Roman" w:cstheme="minorHAnsi"/>
          <w:sz w:val="28"/>
          <w:szCs w:val="28"/>
          <w:lang w:eastAsia="en-GB"/>
        </w:rPr>
        <w:t>, and</w:t>
      </w:r>
      <w:proofErr w:type="gramEnd"/>
      <w:r w:rsidR="00495610">
        <w:rPr>
          <w:rFonts w:eastAsia="Times New Roman" w:cstheme="minorHAnsi"/>
          <w:sz w:val="28"/>
          <w:szCs w:val="28"/>
          <w:lang w:eastAsia="en-GB"/>
        </w:rPr>
        <w:t xml:space="preserve"> will </w:t>
      </w:r>
      <w:r w:rsidRPr="00AA240B">
        <w:rPr>
          <w:rFonts w:eastAsia="Times New Roman" w:cstheme="minorHAnsi"/>
          <w:sz w:val="28"/>
          <w:szCs w:val="28"/>
          <w:lang w:eastAsia="en-GB"/>
        </w:rPr>
        <w:t xml:space="preserve">investigate whether and how those augmented capabilities are retained over </w:t>
      </w:r>
      <w:r w:rsidR="00495610">
        <w:rPr>
          <w:rFonts w:eastAsia="Times New Roman" w:cstheme="minorHAnsi"/>
          <w:sz w:val="28"/>
          <w:szCs w:val="28"/>
          <w:lang w:eastAsia="en-GB"/>
        </w:rPr>
        <w:t>time. To do this, this PhD research will</w:t>
      </w:r>
      <w:r w:rsidRPr="00AA240B">
        <w:rPr>
          <w:rFonts w:eastAsia="Times New Roman" w:cstheme="minorHAnsi"/>
          <w:sz w:val="28"/>
          <w:szCs w:val="28"/>
          <w:lang w:eastAsia="en-GB"/>
        </w:rPr>
        <w:t xml:space="preserve"> </w:t>
      </w:r>
      <w:r w:rsidR="00495610">
        <w:rPr>
          <w:rFonts w:eastAsia="Times New Roman" w:cstheme="minorHAnsi"/>
          <w:sz w:val="28"/>
          <w:szCs w:val="28"/>
          <w:lang w:eastAsia="en-GB"/>
        </w:rPr>
        <w:t xml:space="preserve">experimentally </w:t>
      </w:r>
      <w:r w:rsidRPr="00AA240B">
        <w:rPr>
          <w:rFonts w:eastAsia="Times New Roman" w:cstheme="minorHAnsi"/>
          <w:sz w:val="28"/>
          <w:szCs w:val="28"/>
          <w:lang w:eastAsia="en-GB"/>
        </w:rPr>
        <w:t xml:space="preserve">investigate how the human brain manages </w:t>
      </w:r>
      <w:r w:rsidR="00495610">
        <w:rPr>
          <w:rFonts w:eastAsia="Times New Roman" w:cstheme="minorHAnsi"/>
          <w:sz w:val="28"/>
          <w:szCs w:val="28"/>
          <w:lang w:eastAsia="en-GB"/>
        </w:rPr>
        <w:t>the</w:t>
      </w:r>
      <w:r w:rsidRPr="00AA240B">
        <w:rPr>
          <w:rFonts w:eastAsia="Times New Roman" w:cstheme="minorHAnsi"/>
          <w:sz w:val="28"/>
          <w:szCs w:val="28"/>
          <w:lang w:eastAsia="en-GB"/>
        </w:rPr>
        <w:t xml:space="preserve"> new augmented capabilities in </w:t>
      </w:r>
      <w:proofErr w:type="spellStart"/>
      <w:r w:rsidRPr="00AA240B">
        <w:rPr>
          <w:rFonts w:eastAsia="Times New Roman" w:cstheme="minorHAnsi"/>
          <w:sz w:val="28"/>
          <w:szCs w:val="28"/>
          <w:lang w:eastAsia="en-GB"/>
        </w:rPr>
        <w:t>trimanual</w:t>
      </w:r>
      <w:proofErr w:type="spellEnd"/>
      <w:r w:rsidRPr="00AA240B">
        <w:rPr>
          <w:rFonts w:eastAsia="Times New Roman" w:cstheme="minorHAnsi"/>
          <w:sz w:val="28"/>
          <w:szCs w:val="28"/>
          <w:lang w:eastAsia="en-GB"/>
        </w:rPr>
        <w:t xml:space="preserve"> -or </w:t>
      </w:r>
      <w:proofErr w:type="spellStart"/>
      <w:r w:rsidRPr="00AA240B">
        <w:rPr>
          <w:rFonts w:eastAsia="Times New Roman" w:cstheme="minorHAnsi"/>
          <w:sz w:val="28"/>
          <w:szCs w:val="28"/>
          <w:lang w:eastAsia="en-GB"/>
        </w:rPr>
        <w:t>quadrimanual</w:t>
      </w:r>
      <w:proofErr w:type="spellEnd"/>
      <w:r w:rsidRPr="00AA240B">
        <w:rPr>
          <w:rFonts w:eastAsia="Times New Roman" w:cstheme="minorHAnsi"/>
          <w:sz w:val="28"/>
          <w:szCs w:val="28"/>
          <w:lang w:eastAsia="en-GB"/>
        </w:rPr>
        <w:t>- tasks</w:t>
      </w:r>
      <w:r w:rsidR="00495610">
        <w:rPr>
          <w:rFonts w:eastAsia="Times New Roman" w:cstheme="minorHAnsi"/>
          <w:sz w:val="28"/>
          <w:szCs w:val="28"/>
          <w:lang w:eastAsia="en-GB"/>
        </w:rPr>
        <w:t>,</w:t>
      </w:r>
      <w:r w:rsidRPr="00AA240B">
        <w:rPr>
          <w:rFonts w:eastAsia="Times New Roman" w:cstheme="minorHAnsi"/>
          <w:sz w:val="28"/>
          <w:szCs w:val="28"/>
          <w:lang w:eastAsia="en-GB"/>
        </w:rPr>
        <w:t xml:space="preserve"> identifying </w:t>
      </w:r>
      <w:r w:rsidR="00495610">
        <w:rPr>
          <w:rFonts w:eastAsia="Times New Roman" w:cstheme="minorHAnsi"/>
          <w:sz w:val="28"/>
          <w:szCs w:val="28"/>
          <w:lang w:eastAsia="en-GB"/>
        </w:rPr>
        <w:t>how</w:t>
      </w:r>
      <w:r w:rsidRPr="00AA240B">
        <w:rPr>
          <w:rFonts w:eastAsia="Times New Roman" w:cstheme="minorHAnsi"/>
          <w:sz w:val="28"/>
          <w:szCs w:val="28"/>
          <w:lang w:eastAsia="en-GB"/>
        </w:rPr>
        <w:t xml:space="preserve"> motor learning processes and adaptive strategies take place.</w:t>
      </w:r>
    </w:p>
    <w:p w14:paraId="2A79978F" w14:textId="5747A86F" w:rsidR="00711D23" w:rsidRDefault="00DF788F" w:rsidP="00AA240B">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To carry out their PhD research and implement the required experimental setup, the student will deal with:</w:t>
      </w:r>
    </w:p>
    <w:p w14:paraId="66640277" w14:textId="5CC977E6" w:rsidR="00DF788F" w:rsidRDefault="00DF788F" w:rsidP="00DF788F">
      <w:pPr>
        <w:pStyle w:val="ListParagraph"/>
        <w:numPr>
          <w:ilvl w:val="0"/>
          <w:numId w:val="32"/>
        </w:num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Real-time control of robotic manipulator</w:t>
      </w:r>
    </w:p>
    <w:p w14:paraId="38099EAE" w14:textId="65ECBFF5" w:rsidR="00DF788F" w:rsidRDefault="00DF788F" w:rsidP="00DF788F">
      <w:pPr>
        <w:pStyle w:val="ListParagraph"/>
        <w:numPr>
          <w:ilvl w:val="0"/>
          <w:numId w:val="32"/>
        </w:num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Implementing sensorimotor learning tasks using AR/VR tools</w:t>
      </w:r>
    </w:p>
    <w:p w14:paraId="3085BC41" w14:textId="422B2AA9" w:rsidR="00DF788F" w:rsidRDefault="00DF788F" w:rsidP="00DF788F">
      <w:pPr>
        <w:pStyle w:val="ListParagraph"/>
        <w:numPr>
          <w:ilvl w:val="0"/>
          <w:numId w:val="32"/>
        </w:num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Using and controlling devices for vibro-tactile and/or electro-tactile feedback</w:t>
      </w:r>
    </w:p>
    <w:p w14:paraId="0D10602D" w14:textId="64767219" w:rsidR="00DF788F" w:rsidRDefault="00DF788F" w:rsidP="00DF788F">
      <w:pPr>
        <w:pStyle w:val="ListParagraph"/>
        <w:numPr>
          <w:ilvl w:val="0"/>
          <w:numId w:val="32"/>
        </w:num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Performing experiments on human subjects</w:t>
      </w:r>
    </w:p>
    <w:p w14:paraId="122D3ECF" w14:textId="2E7F6F5C" w:rsidR="00DF788F" w:rsidRDefault="00DF788F" w:rsidP="00DF788F">
      <w:pPr>
        <w:pStyle w:val="ListParagraph"/>
        <w:numPr>
          <w:ilvl w:val="0"/>
          <w:numId w:val="32"/>
        </w:num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Techniques and tools for data analysis and computational modelling</w:t>
      </w:r>
    </w:p>
    <w:p w14:paraId="69DFD85D" w14:textId="6886710C" w:rsidR="009B6742" w:rsidRDefault="009B6742" w:rsidP="009B6742">
      <w:pPr>
        <w:spacing w:after="0" w:line="240" w:lineRule="auto"/>
        <w:outlineLvl w:val="1"/>
        <w:rPr>
          <w:rFonts w:eastAsia="Times New Roman" w:cstheme="minorHAnsi"/>
          <w:sz w:val="28"/>
          <w:szCs w:val="28"/>
          <w:lang w:eastAsia="en-GB"/>
        </w:rPr>
      </w:pPr>
    </w:p>
    <w:p w14:paraId="4477A0C0" w14:textId="77777777" w:rsidR="009B6742" w:rsidRDefault="009B6742" w:rsidP="009B6742">
      <w:pPr>
        <w:spacing w:before="120"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Newcastle University is committed to being a fully inclusive Global University which actively recruits, </w:t>
      </w:r>
      <w:proofErr w:type="gramStart"/>
      <w:r>
        <w:rPr>
          <w:rFonts w:eastAsia="Times New Roman" w:cstheme="minorHAnsi"/>
          <w:sz w:val="28"/>
          <w:szCs w:val="28"/>
          <w:lang w:eastAsia="en-GB"/>
        </w:rPr>
        <w:t>supports</w:t>
      </w:r>
      <w:proofErr w:type="gramEnd"/>
      <w:r>
        <w:rPr>
          <w:rFonts w:eastAsia="Times New Roman" w:cstheme="minorHAnsi"/>
          <w:sz w:val="28"/>
          <w:szCs w:val="28"/>
          <w:lang w:eastAsia="en-GB"/>
        </w:rPr>
        <w:t xml:space="preserve"> and retains colleagues from all sectors of society.  We value diversity as well as celebrate, </w:t>
      </w:r>
      <w:proofErr w:type="gramStart"/>
      <w:r>
        <w:rPr>
          <w:rFonts w:eastAsia="Times New Roman" w:cstheme="minorHAnsi"/>
          <w:sz w:val="28"/>
          <w:szCs w:val="28"/>
          <w:lang w:eastAsia="en-GB"/>
        </w:rPr>
        <w:t>support</w:t>
      </w:r>
      <w:proofErr w:type="gramEnd"/>
      <w:r>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w:t>
      </w:r>
      <w:r>
        <w:rPr>
          <w:rFonts w:eastAsia="Times New Roman" w:cstheme="minorHAnsi"/>
          <w:sz w:val="28"/>
          <w:szCs w:val="28"/>
          <w:lang w:eastAsia="en-GB"/>
        </w:rPr>
        <w:lastRenderedPageBreak/>
        <w:t xml:space="preserve">nationality, sexual orientation, age, disability, gender identity, marital status/civil partnership, </w:t>
      </w:r>
      <w:proofErr w:type="gramStart"/>
      <w:r>
        <w:rPr>
          <w:rFonts w:eastAsia="Times New Roman" w:cstheme="minorHAnsi"/>
          <w:sz w:val="28"/>
          <w:szCs w:val="28"/>
          <w:lang w:eastAsia="en-GB"/>
        </w:rPr>
        <w:t>pregnancy</w:t>
      </w:r>
      <w:proofErr w:type="gramEnd"/>
      <w:r>
        <w:rPr>
          <w:rFonts w:eastAsia="Times New Roman" w:cstheme="minorHAnsi"/>
          <w:sz w:val="28"/>
          <w:szCs w:val="28"/>
          <w:lang w:eastAsia="en-GB"/>
        </w:rPr>
        <w:t xml:space="preserve"> and maternity, as well as being open to flexible working practices.</w:t>
      </w:r>
    </w:p>
    <w:p w14:paraId="08ABD9CA" w14:textId="77777777" w:rsidR="009B6742" w:rsidRPr="009B6742" w:rsidRDefault="009B6742" w:rsidP="009B6742">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180E1D6F" w:rsidR="00711D23" w:rsidRPr="00522817" w:rsidRDefault="00495610" w:rsidP="0068098D">
      <w:pPr>
        <w:spacing w:after="0" w:line="240" w:lineRule="auto"/>
        <w:outlineLvl w:val="1"/>
        <w:rPr>
          <w:rFonts w:eastAsia="Times New Roman" w:cstheme="minorHAnsi"/>
          <w:sz w:val="28"/>
          <w:szCs w:val="28"/>
          <w:lang w:eastAsia="en-GB"/>
        </w:rPr>
      </w:pPr>
      <w:r w:rsidRPr="00495610">
        <w:rPr>
          <w:rFonts w:eastAsia="Times New Roman" w:cstheme="minorHAnsi"/>
          <w:sz w:val="28"/>
          <w:szCs w:val="28"/>
          <w:lang w:val="it-IT" w:eastAsia="en-GB"/>
        </w:rPr>
        <w:t>[1]</w:t>
      </w:r>
      <w:r>
        <w:rPr>
          <w:rFonts w:eastAsia="Times New Roman" w:cstheme="minorHAnsi"/>
          <w:sz w:val="28"/>
          <w:szCs w:val="28"/>
          <w:lang w:val="it-IT" w:eastAsia="en-GB"/>
        </w:rPr>
        <w:t xml:space="preserve"> </w:t>
      </w:r>
      <w:r w:rsidR="00045090" w:rsidRPr="00495610">
        <w:rPr>
          <w:rFonts w:eastAsia="Times New Roman" w:cstheme="minorHAnsi"/>
          <w:sz w:val="28"/>
          <w:szCs w:val="28"/>
          <w:lang w:val="it-IT" w:eastAsia="en-GB"/>
        </w:rPr>
        <w:t xml:space="preserve">Eden, J., Bräcklein, M., Ibáñez, J., Barsakcioglu, D. Y., Di Pino, G., Farina, D., ... </w:t>
      </w:r>
      <w:r w:rsidR="00045090" w:rsidRPr="00045090">
        <w:rPr>
          <w:rFonts w:eastAsia="Times New Roman" w:cstheme="minorHAnsi"/>
          <w:sz w:val="28"/>
          <w:szCs w:val="28"/>
          <w:lang w:eastAsia="en-GB"/>
        </w:rPr>
        <w:t>&amp; Mehring, C. (2022). Principles of human movement augmentation and the challenges in making it a reality. Nature Communications, 13(1), 1-13.</w:t>
      </w: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9C14391" w14:textId="77777777" w:rsidR="008C6AEC"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5EF0EFC5" w14:textId="77777777" w:rsidR="008C6AEC" w:rsidRPr="00AA240B" w:rsidRDefault="008C6AEC" w:rsidP="0068098D">
      <w:pPr>
        <w:spacing w:after="0" w:line="240" w:lineRule="auto"/>
        <w:outlineLvl w:val="1"/>
        <w:rPr>
          <w:rFonts w:eastAsia="Times New Roman" w:cstheme="minorHAnsi"/>
          <w:i/>
          <w:iCs/>
          <w:sz w:val="28"/>
          <w:szCs w:val="28"/>
          <w:lang w:val="en-US" w:eastAsia="en-GB"/>
        </w:rPr>
      </w:pPr>
      <w:r w:rsidRPr="00AA240B">
        <w:rPr>
          <w:rFonts w:eastAsia="Times New Roman" w:cstheme="minorHAnsi"/>
          <w:sz w:val="28"/>
          <w:szCs w:val="28"/>
          <w:lang w:val="en-US" w:eastAsia="en-GB"/>
        </w:rPr>
        <w:t xml:space="preserve">Prof </w:t>
      </w:r>
      <w:r w:rsidRPr="00AA240B">
        <w:rPr>
          <w:rFonts w:eastAsia="Times New Roman" w:cstheme="minorHAnsi"/>
          <w:i/>
          <w:iCs/>
          <w:sz w:val="28"/>
          <w:szCs w:val="28"/>
          <w:lang w:val="en-US" w:eastAsia="en-GB"/>
        </w:rPr>
        <w:t>Domenico Formica</w:t>
      </w:r>
    </w:p>
    <w:p w14:paraId="37101683" w14:textId="0737EF55" w:rsidR="008C6AEC" w:rsidRPr="008C6AEC" w:rsidRDefault="009B6742" w:rsidP="0068098D">
      <w:pPr>
        <w:spacing w:after="0" w:line="240" w:lineRule="auto"/>
        <w:outlineLvl w:val="1"/>
        <w:rPr>
          <w:rFonts w:eastAsia="Times New Roman" w:cstheme="minorHAnsi"/>
          <w:i/>
          <w:iCs/>
          <w:sz w:val="28"/>
          <w:szCs w:val="28"/>
          <w:lang w:val="en-US" w:eastAsia="en-GB"/>
        </w:rPr>
      </w:pPr>
      <w:hyperlink r:id="rId9" w:history="1">
        <w:r w:rsidR="008C6AEC" w:rsidRPr="008C6AEC">
          <w:rPr>
            <w:rStyle w:val="Hyperlink"/>
            <w:rFonts w:eastAsia="Times New Roman" w:cstheme="minorHAnsi"/>
            <w:i/>
            <w:iCs/>
            <w:sz w:val="28"/>
            <w:szCs w:val="28"/>
            <w:lang w:val="en-US" w:eastAsia="en-GB"/>
          </w:rPr>
          <w:t>Domenico.Formica@newcastle.ac.uk</w:t>
        </w:r>
      </w:hyperlink>
    </w:p>
    <w:p w14:paraId="027DDE6A" w14:textId="60E27537" w:rsidR="008C6AEC" w:rsidRDefault="009B6742" w:rsidP="0068098D">
      <w:pPr>
        <w:spacing w:after="0" w:line="240" w:lineRule="auto"/>
        <w:outlineLvl w:val="1"/>
        <w:rPr>
          <w:rFonts w:eastAsia="Times New Roman" w:cstheme="minorHAnsi"/>
          <w:sz w:val="28"/>
          <w:szCs w:val="28"/>
          <w:lang w:val="en-US" w:eastAsia="en-GB"/>
        </w:rPr>
      </w:pPr>
      <w:hyperlink r:id="rId10" w:history="1">
        <w:r w:rsidR="008C6AEC" w:rsidRPr="00D30ED7">
          <w:rPr>
            <w:rStyle w:val="Hyperlink"/>
            <w:rFonts w:eastAsia="Times New Roman" w:cstheme="minorHAnsi"/>
            <w:sz w:val="28"/>
            <w:szCs w:val="28"/>
            <w:lang w:val="en-US" w:eastAsia="en-GB"/>
          </w:rPr>
          <w:t>https://www.ncl.ac.uk/engineering/staff/profile/domenicoformica.html</w:t>
        </w:r>
      </w:hyperlink>
    </w:p>
    <w:p w14:paraId="4CFCCCA1" w14:textId="77777777" w:rsidR="008C6AEC" w:rsidRPr="008C6AEC" w:rsidRDefault="008C6AEC" w:rsidP="0068098D">
      <w:pPr>
        <w:spacing w:after="0" w:line="240" w:lineRule="auto"/>
        <w:outlineLvl w:val="1"/>
        <w:rPr>
          <w:rFonts w:eastAsia="Times New Roman" w:cstheme="minorHAnsi"/>
          <w:sz w:val="28"/>
          <w:szCs w:val="28"/>
          <w:lang w:val="en-US" w:eastAsia="en-GB"/>
        </w:rPr>
      </w:pPr>
    </w:p>
    <w:p w14:paraId="4B94D5A5" w14:textId="09C62098" w:rsidR="0068098D" w:rsidRPr="008C6AEC" w:rsidRDefault="0068098D" w:rsidP="0068098D">
      <w:pPr>
        <w:spacing w:after="0" w:line="240" w:lineRule="auto"/>
        <w:outlineLvl w:val="1"/>
        <w:rPr>
          <w:rFonts w:eastAsia="Times New Roman" w:cstheme="minorHAnsi"/>
          <w:sz w:val="28"/>
          <w:szCs w:val="28"/>
          <w:lang w:val="en-US" w:eastAsia="en-GB"/>
        </w:rPr>
      </w:pPr>
    </w:p>
    <w:p w14:paraId="10DD2796" w14:textId="0F445A18" w:rsidR="0024782F" w:rsidRPr="008C6AEC" w:rsidRDefault="0024782F">
      <w:pPr>
        <w:rPr>
          <w:rFonts w:ascii="Helvetica" w:eastAsia="Times New Roman" w:hAnsi="Helvetica" w:cs="Helvetica"/>
          <w:sz w:val="24"/>
          <w:szCs w:val="24"/>
          <w:lang w:val="en-US" w:eastAsia="en-GB"/>
        </w:rPr>
      </w:pPr>
      <w:r w:rsidRPr="008C6AEC">
        <w:rPr>
          <w:rFonts w:ascii="Helvetica" w:eastAsia="Times New Roman" w:hAnsi="Helvetica" w:cs="Helvetica"/>
          <w:sz w:val="24"/>
          <w:szCs w:val="24"/>
          <w:lang w:val="en-US"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3DB784C5"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594650">
            <w:rPr>
              <w:rFonts w:ascii="MS Gothic" w:eastAsia="MS Gothic" w:hAnsi="MS Gothic" w:cs="Times New Roman" w:hint="eastAsia"/>
            </w:rPr>
            <w:t>☐</w:t>
          </w:r>
        </w:sdtContent>
      </w:sdt>
      <w:r w:rsidR="00B50688" w:rsidRPr="00B50688">
        <w:rPr>
          <w:rFonts w:ascii="Calibri" w:eastAsia="Calibri" w:hAnsi="Calibri" w:cs="Times New Roman"/>
        </w:rPr>
        <w:t xml:space="preserve"> evolution</w:t>
      </w:r>
    </w:p>
    <w:p w14:paraId="03A4FA9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2FDDDD33"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highlight w:val="green"/>
          </w:rPr>
          <w:id w:val="-1678187447"/>
          <w14:checkbox>
            <w14:checked w14:val="1"/>
            <w14:checkedState w14:val="2612" w14:font="MS Gothic"/>
            <w14:uncheckedState w14:val="2610" w14:font="MS Gothic"/>
          </w14:checkbox>
        </w:sdtPr>
        <w:sdtEndPr/>
        <w:sdtContent>
          <w:r w:rsidR="00594650" w:rsidRPr="009B6742">
            <w:rPr>
              <w:rFonts w:ascii="MS Gothic" w:eastAsia="MS Gothic" w:hAnsi="MS Gothic" w:cs="Times New Roman" w:hint="eastAsia"/>
              <w:highlight w:val="green"/>
            </w:rPr>
            <w:t>☒</w:t>
          </w:r>
        </w:sdtContent>
      </w:sdt>
      <w:r w:rsidR="00B50688" w:rsidRPr="009B6742">
        <w:rPr>
          <w:rFonts w:ascii="Calibri" w:eastAsia="Calibri" w:hAnsi="Calibri" w:cs="Times New Roman"/>
          <w:highlight w:val="green"/>
        </w:rPr>
        <w:t xml:space="preserve"> neuroscience</w:t>
      </w:r>
    </w:p>
    <w:p w14:paraId="1032418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183230C8"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045090">
            <w:rPr>
              <w:rFonts w:ascii="MS Gothic" w:eastAsia="MS Gothic" w:hAnsi="MS Gothic" w:cs="Times New Roman" w:hint="eastAsia"/>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9B6742"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69886748"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594650">
            <w:rPr>
              <w:rFonts w:ascii="MS Gothic" w:eastAsia="MS Gothic" w:hAnsi="MS Gothic" w:cs="Times New Roman" w:hint="eastAsia"/>
            </w:rPr>
            <w:t>☐</w:t>
          </w:r>
        </w:sdtContent>
      </w:sdt>
      <w:r w:rsidR="00B50688" w:rsidRPr="00B50688">
        <w:rPr>
          <w:rFonts w:ascii="Calibri" w:eastAsia="Calibri" w:hAnsi="Calibri" w:cs="Times New Roman"/>
        </w:rPr>
        <w:t xml:space="preserve"> bioengineering</w:t>
      </w:r>
    </w:p>
    <w:p w14:paraId="4F98F5DE" w14:textId="4B5C4289"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highlight w:val="green"/>
          </w:rPr>
          <w:id w:val="-2036328900"/>
          <w14:checkbox>
            <w14:checked w14:val="1"/>
            <w14:checkedState w14:val="2612" w14:font="MS Gothic"/>
            <w14:uncheckedState w14:val="2610" w14:font="MS Gothic"/>
          </w14:checkbox>
        </w:sdtPr>
        <w:sdtEndPr/>
        <w:sdtContent>
          <w:r w:rsidR="00594650" w:rsidRPr="009B6742">
            <w:rPr>
              <w:rFonts w:ascii="MS Gothic" w:eastAsia="MS Gothic" w:hAnsi="MS Gothic" w:cs="Times New Roman" w:hint="eastAsia"/>
              <w:highlight w:val="green"/>
            </w:rPr>
            <w:t>☒</w:t>
          </w:r>
        </w:sdtContent>
      </w:sdt>
      <w:r w:rsidR="00B50688" w:rsidRPr="009B6742">
        <w:rPr>
          <w:rFonts w:ascii="Calibri" w:eastAsia="Calibri" w:hAnsi="Calibri" w:cs="Times New Roman"/>
          <w:highlight w:val="green"/>
        </w:rPr>
        <w:t xml:space="preserve"> biomedical engineering</w:t>
      </w:r>
    </w:p>
    <w:p w14:paraId="2731D56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10FADF8C"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045090">
            <w:rPr>
              <w:rFonts w:ascii="MS Gothic" w:eastAsia="MS Gothic" w:hAnsi="MS Gothic" w:cs="Times New Roman" w:hint="eastAsia"/>
            </w:rPr>
            <w:t>☐</w:t>
          </w:r>
        </w:sdtContent>
      </w:sdt>
      <w:r w:rsidR="00B50688" w:rsidRPr="00B50688">
        <w:rPr>
          <w:rFonts w:ascii="Calibri" w:eastAsia="Calibri" w:hAnsi="Calibri" w:cs="Times New Roman"/>
        </w:rPr>
        <w:t xml:space="preserve"> cybernetics</w:t>
      </w:r>
    </w:p>
    <w:p w14:paraId="64B3FF8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9C1AE25"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045090">
            <w:rPr>
              <w:rFonts w:ascii="MS Gothic" w:eastAsia="MS Gothic" w:hAnsi="MS Gothic" w:cs="Times New Roman" w:hint="eastAsia"/>
            </w:rPr>
            <w:t>☐</w:t>
          </w:r>
        </w:sdtContent>
      </w:sdt>
      <w:r w:rsidR="00B50688" w:rsidRPr="00B50688">
        <w:rPr>
          <w:rFonts w:ascii="Calibri" w:eastAsia="Calibri" w:hAnsi="Calibri" w:cs="Times New Roman"/>
        </w:rPr>
        <w:t xml:space="preserve"> mechatronics</w:t>
      </w:r>
    </w:p>
    <w:p w14:paraId="38C0C07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229D5906"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highlight w:val="green"/>
          </w:rPr>
          <w:id w:val="297740276"/>
          <w14:checkbox>
            <w14:checked w14:val="1"/>
            <w14:checkedState w14:val="2612" w14:font="MS Gothic"/>
            <w14:uncheckedState w14:val="2610" w14:font="MS Gothic"/>
          </w14:checkbox>
        </w:sdtPr>
        <w:sdtEndPr/>
        <w:sdtContent>
          <w:r w:rsidR="00594650" w:rsidRPr="009B6742">
            <w:rPr>
              <w:rFonts w:ascii="MS Gothic" w:eastAsia="MS Gothic" w:hAnsi="MS Gothic" w:cs="Times New Roman" w:hint="eastAsia"/>
              <w:highlight w:val="green"/>
            </w:rPr>
            <w:t>☒</w:t>
          </w:r>
        </w:sdtContent>
      </w:sdt>
      <w:r w:rsidR="00B50688" w:rsidRPr="009B6742">
        <w:rPr>
          <w:rFonts w:ascii="Calibri" w:eastAsia="Calibri" w:hAnsi="Calibri" w:cs="Times New Roman"/>
          <w:highlight w:val="green"/>
        </w:rPr>
        <w:t xml:space="preserve"> robotics</w:t>
      </w:r>
    </w:p>
    <w:p w14:paraId="3B9A28A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9B6742"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9B6742"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9184505"/>
    <w:multiLevelType w:val="hybridMultilevel"/>
    <w:tmpl w:val="21E22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1"/>
  </w:num>
  <w:num w:numId="3">
    <w:abstractNumId w:val="19"/>
  </w:num>
  <w:num w:numId="4">
    <w:abstractNumId w:val="12"/>
  </w:num>
  <w:num w:numId="5">
    <w:abstractNumId w:val="14"/>
  </w:num>
  <w:num w:numId="6">
    <w:abstractNumId w:val="18"/>
  </w:num>
  <w:num w:numId="7">
    <w:abstractNumId w:val="7"/>
  </w:num>
  <w:num w:numId="8">
    <w:abstractNumId w:val="1"/>
  </w:num>
  <w:num w:numId="9">
    <w:abstractNumId w:val="20"/>
  </w:num>
  <w:num w:numId="10">
    <w:abstractNumId w:val="6"/>
  </w:num>
  <w:num w:numId="11">
    <w:abstractNumId w:val="3"/>
  </w:num>
  <w:num w:numId="12">
    <w:abstractNumId w:val="4"/>
  </w:num>
  <w:num w:numId="13">
    <w:abstractNumId w:val="11"/>
  </w:num>
  <w:num w:numId="14">
    <w:abstractNumId w:val="21"/>
  </w:num>
  <w:num w:numId="15">
    <w:abstractNumId w:val="9"/>
  </w:num>
  <w:num w:numId="16">
    <w:abstractNumId w:val="19"/>
  </w:num>
  <w:num w:numId="17">
    <w:abstractNumId w:val="5"/>
  </w:num>
  <w:num w:numId="18">
    <w:abstractNumId w:val="12"/>
  </w:num>
  <w:num w:numId="19">
    <w:abstractNumId w:val="14"/>
  </w:num>
  <w:num w:numId="20">
    <w:abstractNumId w:val="18"/>
  </w:num>
  <w:num w:numId="21">
    <w:abstractNumId w:val="8"/>
  </w:num>
  <w:num w:numId="22">
    <w:abstractNumId w:val="16"/>
  </w:num>
  <w:num w:numId="23">
    <w:abstractNumId w:val="2"/>
  </w:num>
  <w:num w:numId="24">
    <w:abstractNumId w:val="7"/>
  </w:num>
  <w:num w:numId="25">
    <w:abstractNumId w:val="13"/>
  </w:num>
  <w:num w:numId="26">
    <w:abstractNumId w:val="1"/>
  </w:num>
  <w:num w:numId="27">
    <w:abstractNumId w:val="3"/>
  </w:num>
  <w:num w:numId="28">
    <w:abstractNumId w:val="20"/>
  </w:num>
  <w:num w:numId="29">
    <w:abstractNumId w:val="17"/>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45090"/>
    <w:rsid w:val="00092286"/>
    <w:rsid w:val="00197AD3"/>
    <w:rsid w:val="00201139"/>
    <w:rsid w:val="0024782F"/>
    <w:rsid w:val="002813A3"/>
    <w:rsid w:val="002C45F3"/>
    <w:rsid w:val="00346D45"/>
    <w:rsid w:val="00367D7A"/>
    <w:rsid w:val="00382254"/>
    <w:rsid w:val="00386B88"/>
    <w:rsid w:val="00445A72"/>
    <w:rsid w:val="00495610"/>
    <w:rsid w:val="004E3998"/>
    <w:rsid w:val="00522817"/>
    <w:rsid w:val="00582388"/>
    <w:rsid w:val="00594650"/>
    <w:rsid w:val="005A1082"/>
    <w:rsid w:val="0068098D"/>
    <w:rsid w:val="00691CCE"/>
    <w:rsid w:val="0070561D"/>
    <w:rsid w:val="00705F3B"/>
    <w:rsid w:val="00711D23"/>
    <w:rsid w:val="00825FC3"/>
    <w:rsid w:val="008C64F9"/>
    <w:rsid w:val="008C6AEC"/>
    <w:rsid w:val="00987B99"/>
    <w:rsid w:val="009B6742"/>
    <w:rsid w:val="00A64EA6"/>
    <w:rsid w:val="00A77889"/>
    <w:rsid w:val="00A83877"/>
    <w:rsid w:val="00A93A23"/>
    <w:rsid w:val="00AA240B"/>
    <w:rsid w:val="00AC065B"/>
    <w:rsid w:val="00AD39E5"/>
    <w:rsid w:val="00B31BC1"/>
    <w:rsid w:val="00B50688"/>
    <w:rsid w:val="00BF4042"/>
    <w:rsid w:val="00D062A4"/>
    <w:rsid w:val="00D7753B"/>
    <w:rsid w:val="00DF788F"/>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8C6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63258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cl.ac.uk/engineering/staff/profile/domenicoformica.html" TargetMode="External"/><Relationship Id="rId4" Type="http://schemas.openxmlformats.org/officeDocument/2006/relationships/numbering" Target="numbering.xml"/><Relationship Id="rId9" Type="http://schemas.openxmlformats.org/officeDocument/2006/relationships/hyperlink" Target="mailto:Domenico.Formica@newcastle.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03043F"/>
    <w:rsid w:val="00493846"/>
    <w:rsid w:val="00560B56"/>
    <w:rsid w:val="0074640A"/>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A0B6C-0B2D-449D-AB45-AF91B172DB70}"/>
</file>

<file path=customXml/itemProps2.xml><?xml version="1.0" encoding="utf-8"?>
<ds:datastoreItem xmlns:ds="http://schemas.openxmlformats.org/officeDocument/2006/customXml" ds:itemID="{1225D336-80BD-4E9E-B1D2-AA7FE997E712}">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4db08b42-9f37-4cb9-bb3e-4d2d8b923c24"/>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1717</Words>
  <Characters>9787</Characters>
  <Application>Microsoft Office Word</Application>
  <DocSecurity>4</DocSecurity>
  <Lines>81</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Newcastle University</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2</cp:revision>
  <dcterms:created xsi:type="dcterms:W3CDTF">2022-12-09T13:13:00Z</dcterms:created>
  <dcterms:modified xsi:type="dcterms:W3CDTF">2022-12-09T13:13:00Z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