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1D758DF0" w:rsidR="00A83877">
        <w:rPr>
          <w:rFonts w:eastAsia="맑은 고딕" w:eastAsiaTheme="minorEastAsia"/>
          <w:sz w:val="28"/>
          <w:szCs w:val="28"/>
          <w:highlight w:val="green"/>
        </w:rPr>
        <w:t>Y</w:t>
      </w:r>
      <w:r w:rsidRPr="1D758DF0" w:rsidR="00A83877">
        <w:rPr>
          <w:rFonts w:eastAsia="맑은 고딕" w:eastAsiaTheme="minorEastAsia"/>
          <w:sz w:val="28"/>
          <w:szCs w:val="28"/>
          <w:highlight w:val="green"/>
        </w:rPr>
        <w:t xml:space="preserve">our advert (including section headings) should </w:t>
      </w:r>
      <w:r w:rsidRPr="1D758DF0" w:rsidR="00A83877">
        <w:rPr>
          <w:rFonts w:eastAsia="맑은 고딕" w:eastAsiaTheme="minorEastAsia"/>
          <w:b w:val="1"/>
          <w:bCs w:val="1"/>
          <w:sz w:val="28"/>
          <w:szCs w:val="28"/>
          <w:highlight w:val="green"/>
        </w:rPr>
        <w:t>not</w:t>
      </w:r>
      <w:r w:rsidRPr="1D758DF0" w:rsidR="00A83877">
        <w:rPr>
          <w:rFonts w:eastAsia="맑은 고딕" w:eastAsiaTheme="minorEastAsia"/>
          <w:sz w:val="28"/>
          <w:szCs w:val="28"/>
          <w:highlight w:val="green"/>
        </w:rPr>
        <w:t xml:space="preserve"> exceed </w:t>
      </w:r>
      <w:r w:rsidRPr="1D758DF0" w:rsidR="002813A3">
        <w:rPr>
          <w:rFonts w:eastAsia="맑은 고딕" w:eastAsiaTheme="minorEastAsia"/>
          <w:b w:val="1"/>
          <w:bCs w:val="1"/>
          <w:sz w:val="28"/>
          <w:szCs w:val="28"/>
          <w:highlight w:val="green"/>
        </w:rPr>
        <w:t>55</w:t>
      </w:r>
      <w:r w:rsidRPr="1D758DF0" w:rsidR="00A83877">
        <w:rPr>
          <w:rFonts w:eastAsia="맑은 고딕" w:eastAsiaTheme="minorEastAsia"/>
          <w:b w:val="1"/>
          <w:bCs w:val="1"/>
          <w:sz w:val="28"/>
          <w:szCs w:val="28"/>
          <w:highlight w:val="green"/>
        </w:rPr>
        <w:t>0</w:t>
      </w:r>
      <w:r w:rsidRPr="1D758DF0" w:rsidR="00A83877">
        <w:rPr>
          <w:rFonts w:eastAsia="맑은 고딕" w:eastAsiaTheme="minorEastAsia"/>
          <w:sz w:val="28"/>
          <w:szCs w:val="28"/>
          <w:highlight w:val="green"/>
        </w:rPr>
        <w:t xml:space="preserve"> words</w:t>
      </w:r>
      <w:r w:rsidRPr="1D758DF0" w:rsidR="00A83877">
        <w:rPr>
          <w:rFonts w:eastAsia="맑은 고딕" w:eastAsiaTheme="minorEastAsia"/>
          <w:sz w:val="28"/>
          <w:szCs w:val="28"/>
        </w:rPr>
        <w:t xml:space="preserve">. </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711D23" w:rsidP="009265D9" w:rsidRDefault="00522817" w14:paraId="35917403" w14:textId="3D40B2A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Project title:</w:t>
      </w:r>
      <w:r w:rsidRPr="009265D9"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007877FD" w:rsidP="009265D9" w:rsidRDefault="007877FD" w14:paraId="7AFA4851" w14:textId="4C32C96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The </w:t>
      </w:r>
      <w:r w:rsidRPr="009265D9" w:rsidR="00BE0356">
        <w:rPr>
          <w:rFonts w:ascii="Calibri" w:hAnsi="Calibri" w:eastAsia="Calibri" w:cs="Calibri" w:asciiTheme="minorAscii" w:hAnsiTheme="minorAscii" w:eastAsiaTheme="minorAscii" w:cstheme="minorAscii"/>
          <w:i w:val="0"/>
          <w:iCs w:val="0"/>
          <w:sz w:val="24"/>
          <w:szCs w:val="24"/>
          <w:lang w:eastAsia="en-GB"/>
        </w:rPr>
        <w:t>intersection</w:t>
      </w:r>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 between industrialised construction, </w:t>
      </w:r>
      <w:proofErr w:type="spellStart"/>
      <w:r w:rsidRPr="009265D9" w:rsidR="007877FD">
        <w:rPr>
          <w:rFonts w:ascii="Calibri" w:hAnsi="Calibri" w:eastAsia="Calibri" w:cs="Calibri" w:asciiTheme="minorAscii" w:hAnsiTheme="minorAscii" w:eastAsiaTheme="minorAscii" w:cstheme="minorAscii"/>
          <w:i w:val="0"/>
          <w:iCs w:val="0"/>
          <w:sz w:val="24"/>
          <w:szCs w:val="24"/>
          <w:lang w:eastAsia="en-GB"/>
        </w:rPr>
        <w:t>digitilisation</w:t>
      </w:r>
      <w:proofErr w:type="spellEnd"/>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 and automation</w:t>
      </w:r>
      <w:r w:rsidRPr="009265D9" w:rsidR="00187446">
        <w:rPr>
          <w:rFonts w:ascii="Calibri" w:hAnsi="Calibri" w:eastAsia="Calibri" w:cs="Calibri" w:asciiTheme="minorAscii" w:hAnsiTheme="minorAscii" w:eastAsiaTheme="minorAscii" w:cstheme="minorAscii"/>
          <w:i w:val="0"/>
          <w:iCs w:val="0"/>
          <w:sz w:val="24"/>
          <w:szCs w:val="24"/>
          <w:lang w:eastAsia="en-GB"/>
        </w:rPr>
        <w:t xml:space="preserve">: </w:t>
      </w:r>
    </w:p>
    <w:p w:rsidR="00187446" w:rsidP="009265D9" w:rsidRDefault="00187446" w14:paraId="76130084" w14:textId="25509185">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009265D9" w:rsidR="00187446">
        <w:rPr>
          <w:rFonts w:ascii="Calibri" w:hAnsi="Calibri" w:eastAsia="Calibri" w:cs="Calibri" w:asciiTheme="minorAscii" w:hAnsiTheme="minorAscii" w:eastAsiaTheme="minorAscii" w:cstheme="minorAscii"/>
          <w:i w:val="0"/>
          <w:iCs w:val="0"/>
          <w:sz w:val="24"/>
          <w:szCs w:val="24"/>
          <w:lang w:eastAsia="en-GB"/>
        </w:rPr>
        <w:t>evaluating successes, failures, and everything in between</w:t>
      </w:r>
    </w:p>
    <w:p w:rsidRPr="00522817" w:rsidR="00522817" w:rsidP="009265D9" w:rsidRDefault="00522817" w14:paraId="4E909FEE"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009265D9" w:rsidRDefault="00711D23" w14:paraId="6667E46D" w14:textId="1AB999AE">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 xml:space="preserve">Project ID </w:t>
      </w:r>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(optional)</w:t>
      </w: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009265D9"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522817" w:rsidR="00522817" w:rsidP="009265D9" w:rsidRDefault="00522817" w14:paraId="439F596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009265D9" w:rsidRDefault="00522817" w14:paraId="1E195981" w14:textId="176CE407">
      <w:pPr>
        <w:spacing w:after="0" w:line="240" w:lineRule="auto"/>
        <w:outlineLvl w:val="1"/>
        <w:rPr>
          <w:rFonts w:ascii="Calibri" w:hAnsi="Calibri" w:eastAsia="Calibri" w:cs="Calibri" w:asciiTheme="minorAscii" w:hAnsiTheme="minorAscii" w:eastAsiaTheme="minorAscii" w:cstheme="minorAscii"/>
          <w:i w:val="0"/>
          <w:iCs w:val="0"/>
          <w:color w:val="009AA6"/>
          <w:sz w:val="24"/>
          <w:szCs w:val="24"/>
          <w:lang w:eastAsia="en-GB"/>
        </w:rPr>
      </w:pP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A</w:t>
      </w:r>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ccept all year-round applications</w:t>
      </w:r>
    </w:p>
    <w:p w:rsidRPr="00522817" w:rsidR="00522817" w:rsidP="009265D9" w:rsidRDefault="00522817" w14:paraId="333CB85F"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522817" w:rsidR="00711D23" w:rsidP="009265D9" w:rsidRDefault="00711D23" w14:paraId="3D3E9D8A" w14:textId="63EDF1C6">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Funding information</w:t>
      </w: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 xml:space="preserve">:  </w:t>
      </w:r>
      <w:r w:rsidRPr="009265D9" w:rsidR="00711D23">
        <w:rPr>
          <w:rFonts w:ascii="Calibri" w:hAnsi="Calibri" w:eastAsia="Calibri" w:cs="Calibri" w:asciiTheme="minorAscii" w:hAnsiTheme="minorAscii" w:eastAsiaTheme="minorAscii" w:cstheme="minorAscii"/>
          <w:i w:val="0"/>
          <w:iCs w:val="0"/>
          <w:sz w:val="24"/>
          <w:szCs w:val="24"/>
          <w:lang w:eastAsia="en-GB"/>
        </w:rPr>
        <w:t>Self-funded students only</w:t>
      </w:r>
    </w:p>
    <w:p w:rsidRPr="00522817" w:rsidR="00522817" w:rsidP="009265D9" w:rsidRDefault="00522817" w14:paraId="4FCDE376"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711D23" w:rsidP="009265D9" w:rsidRDefault="00711D23" w14:paraId="02C384BA" w14:textId="6C77CC2D">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0"/>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Project description</w:t>
      </w: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009265D9"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0"/>
      <w:r>
        <w:rPr>
          <w:rStyle w:val="CommentReference"/>
        </w:rPr>
        <w:commentReference w:id="0"/>
      </w:r>
    </w:p>
    <w:p w:rsidR="00187446" w:rsidP="009265D9" w:rsidRDefault="00187446" w14:paraId="4AE0CBDD" w14:textId="3D858DC8">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Pr="00612FC5" w:rsidR="00944DE9" w:rsidP="009265D9" w:rsidRDefault="00161EFD" w14:paraId="072C7058" w14:textId="77777777">
      <w:pPr>
        <w:spacing w:after="12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r w:rsidRPr="009265D9" w:rsidR="00161EFD">
        <w:rPr>
          <w:rFonts w:ascii="Calibri" w:hAnsi="Calibri" w:eastAsia="Calibri" w:cs="Calibri" w:asciiTheme="minorAscii" w:hAnsiTheme="minorAscii" w:eastAsiaTheme="minorAscii" w:cstheme="minorAscii"/>
          <w:i w:val="0"/>
          <w:iCs w:val="0"/>
          <w:sz w:val="24"/>
          <w:szCs w:val="24"/>
          <w:lang w:eastAsia="en-GB"/>
        </w:rPr>
        <w:t>Industrialised Construction</w:t>
      </w:r>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 (IC)</w:t>
      </w:r>
      <w:r w:rsidRPr="009265D9" w:rsidR="00161EFD">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267032">
        <w:rPr>
          <w:rFonts w:ascii="Calibri" w:hAnsi="Calibri" w:eastAsia="Calibri" w:cs="Calibri" w:asciiTheme="minorAscii" w:hAnsiTheme="minorAscii" w:eastAsiaTheme="minorAscii" w:cstheme="minorAscii"/>
          <w:i w:val="0"/>
          <w:iCs w:val="0"/>
          <w:sz w:val="24"/>
          <w:szCs w:val="24"/>
          <w:lang w:eastAsia="en-GB"/>
        </w:rPr>
        <w:t>or</w:t>
      </w:r>
      <w:r w:rsidRPr="009265D9" w:rsidR="00161EFD">
        <w:rPr>
          <w:rFonts w:ascii="Calibri" w:hAnsi="Calibri" w:eastAsia="Calibri" w:cs="Calibri" w:asciiTheme="minorAscii" w:hAnsiTheme="minorAscii" w:eastAsiaTheme="minorAscii" w:cstheme="minorAscii"/>
          <w:i w:val="0"/>
          <w:iCs w:val="0"/>
          <w:sz w:val="24"/>
          <w:szCs w:val="24"/>
          <w:lang w:eastAsia="en-GB"/>
        </w:rPr>
        <w:t xml:space="preserve"> Modern Methods of Construction (MMC) </w:t>
      </w:r>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have </w:t>
      </w:r>
      <w:r w:rsidRPr="009265D9" w:rsidR="00161EFD">
        <w:rPr>
          <w:rFonts w:ascii="Calibri" w:hAnsi="Calibri" w:eastAsia="Calibri" w:cs="Calibri" w:asciiTheme="minorAscii" w:hAnsiTheme="minorAscii" w:eastAsiaTheme="minorAscii" w:cstheme="minorAscii"/>
          <w:i w:val="0"/>
          <w:iCs w:val="0"/>
          <w:sz w:val="24"/>
          <w:szCs w:val="24"/>
          <w:lang w:eastAsia="en-GB"/>
        </w:rPr>
        <w:t xml:space="preserve">emerged </w:t>
      </w:r>
      <w:r w:rsidRPr="009265D9" w:rsidR="00267032">
        <w:rPr>
          <w:rFonts w:ascii="Calibri" w:hAnsi="Calibri" w:eastAsia="Calibri" w:cs="Calibri" w:asciiTheme="minorAscii" w:hAnsiTheme="minorAscii" w:eastAsiaTheme="minorAscii" w:cstheme="minorAscii"/>
          <w:i w:val="0"/>
          <w:iCs w:val="0"/>
          <w:sz w:val="24"/>
          <w:szCs w:val="24"/>
          <w:lang w:eastAsia="en-GB"/>
        </w:rPr>
        <w:t>to help</w:t>
      </w:r>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 meet the </w:t>
      </w:r>
      <w:r w:rsidRPr="009265D9" w:rsidR="00BE0356">
        <w:rPr>
          <w:rFonts w:ascii="Calibri" w:hAnsi="Calibri" w:eastAsia="Calibri" w:cs="Calibri" w:asciiTheme="minorAscii" w:hAnsiTheme="minorAscii" w:eastAsiaTheme="minorAscii" w:cstheme="minorAscii"/>
          <w:i w:val="0"/>
          <w:iCs w:val="0"/>
          <w:sz w:val="24"/>
          <w:szCs w:val="24"/>
          <w:lang w:eastAsia="en-GB"/>
        </w:rPr>
        <w:t xml:space="preserve">rising need </w:t>
      </w:r>
      <w:r w:rsidRPr="009265D9" w:rsidR="007877FD">
        <w:rPr>
          <w:rFonts w:ascii="Calibri" w:hAnsi="Calibri" w:eastAsia="Calibri" w:cs="Calibri" w:asciiTheme="minorAscii" w:hAnsiTheme="minorAscii" w:eastAsiaTheme="minorAscii" w:cstheme="minorAscii"/>
          <w:i w:val="0"/>
          <w:iCs w:val="0"/>
          <w:sz w:val="24"/>
          <w:szCs w:val="24"/>
          <w:lang w:eastAsia="en-GB"/>
        </w:rPr>
        <w:t>for housing, particularly for affordable housing</w:t>
      </w:r>
      <w:r w:rsidRPr="009265D9" w:rsidR="00BE0356">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C96371">
        <w:rPr>
          <w:rFonts w:ascii="Calibri" w:hAnsi="Calibri" w:eastAsia="Calibri" w:cs="Calibri" w:asciiTheme="minorAscii" w:hAnsiTheme="minorAscii" w:eastAsiaTheme="minorAscii" w:cstheme="minorAscii"/>
          <w:i w:val="0"/>
          <w:iCs w:val="0"/>
          <w:sz w:val="24"/>
          <w:szCs w:val="24"/>
          <w:lang w:eastAsia="en-GB"/>
        </w:rPr>
        <w:t xml:space="preserve">There is a consensus within the industry, although the argument is largely rhetoric, that IC/MMC </w:t>
      </w:r>
      <w:r w:rsidRPr="009265D9" w:rsidR="00BE0356">
        <w:rPr>
          <w:rFonts w:ascii="Calibri" w:hAnsi="Calibri" w:eastAsia="Calibri" w:cs="Calibri" w:asciiTheme="minorAscii" w:hAnsiTheme="minorAscii" w:eastAsiaTheme="minorAscii" w:cstheme="minorAscii"/>
          <w:i w:val="0"/>
          <w:iCs w:val="0"/>
          <w:sz w:val="24"/>
          <w:szCs w:val="24"/>
          <w:lang w:eastAsia="en-GB"/>
        </w:rPr>
        <w:t xml:space="preserve">can </w:t>
      </w:r>
      <w:r w:rsidRPr="009265D9" w:rsidR="00C96371">
        <w:rPr>
          <w:rFonts w:ascii="Calibri" w:hAnsi="Calibri" w:eastAsia="Calibri" w:cs="Calibri" w:asciiTheme="minorAscii" w:hAnsiTheme="minorAscii" w:eastAsiaTheme="minorAscii" w:cstheme="minorAscii"/>
          <w:i w:val="0"/>
          <w:iCs w:val="0"/>
          <w:sz w:val="24"/>
          <w:szCs w:val="24"/>
          <w:lang w:eastAsia="en-GB"/>
        </w:rPr>
        <w:t xml:space="preserve">improve </w:t>
      </w:r>
      <w:r w:rsidRPr="009265D9" w:rsidR="007877FD">
        <w:rPr>
          <w:rFonts w:ascii="Calibri" w:hAnsi="Calibri" w:eastAsia="Calibri" w:cs="Calibri" w:asciiTheme="minorAscii" w:hAnsiTheme="minorAscii" w:eastAsiaTheme="minorAscii" w:cstheme="minorAscii"/>
          <w:i w:val="0"/>
          <w:iCs w:val="0"/>
          <w:sz w:val="24"/>
          <w:szCs w:val="24"/>
          <w:lang w:eastAsia="en-GB"/>
        </w:rPr>
        <w:t xml:space="preserve">quality, cost effectiveness and </w:t>
      </w:r>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ultimately productivity. </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There are also emerging claims that IC/MMC can attract new talents into the industry and help achieving decarbonisation. </w:t>
      </w:r>
    </w:p>
    <w:p w:rsidRPr="00612FC5" w:rsidR="00F74F25" w:rsidP="009265D9" w:rsidRDefault="00731A54" w14:paraId="0A46163A" w14:textId="20E756B0">
      <w:pPr>
        <w:spacing w:after="12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Various </w:t>
      </w:r>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IC/MMC </w:t>
      </w:r>
      <w:r w:rsidRPr="009265D9" w:rsidR="00731A54">
        <w:rPr>
          <w:rFonts w:ascii="Calibri" w:hAnsi="Calibri" w:eastAsia="Calibri" w:cs="Calibri" w:asciiTheme="minorAscii" w:hAnsiTheme="minorAscii" w:eastAsiaTheme="minorAscii" w:cstheme="minorAscii"/>
          <w:i w:val="0"/>
          <w:iCs w:val="0"/>
          <w:sz w:val="24"/>
          <w:szCs w:val="24"/>
          <w:lang w:eastAsia="en-GB"/>
        </w:rPr>
        <w:t>business models (</w:t>
      </w:r>
      <w:proofErr w:type="gramStart"/>
      <w:r w:rsidRPr="009265D9" w:rsidR="00731A54">
        <w:rPr>
          <w:rFonts w:ascii="Calibri" w:hAnsi="Calibri" w:eastAsia="Calibri" w:cs="Calibri" w:asciiTheme="minorAscii" w:hAnsiTheme="minorAscii" w:eastAsiaTheme="minorAscii" w:cstheme="minorAscii"/>
          <w:i w:val="0"/>
          <w:iCs w:val="0"/>
          <w:sz w:val="24"/>
          <w:szCs w:val="24"/>
          <w:lang w:eastAsia="en-GB"/>
        </w:rPr>
        <w:t>e.g.</w:t>
      </w:r>
      <w:proofErr w:type="gramEnd"/>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 vertical integration, horizontal integration) </w:t>
      </w:r>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and initiatives </w:t>
      </w:r>
      <w:r w:rsidRPr="009265D9" w:rsidR="00731A54">
        <w:rPr>
          <w:rFonts w:ascii="Calibri" w:hAnsi="Calibri" w:eastAsia="Calibri" w:cs="Calibri" w:asciiTheme="minorAscii" w:hAnsiTheme="minorAscii" w:eastAsiaTheme="minorAscii" w:cstheme="minorAscii"/>
          <w:i w:val="0"/>
          <w:iCs w:val="0"/>
          <w:sz w:val="24"/>
          <w:szCs w:val="24"/>
          <w:lang w:eastAsia="en-GB"/>
        </w:rPr>
        <w:t>have</w:t>
      </w:r>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 been</w:t>
      </w:r>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267032">
        <w:rPr>
          <w:rFonts w:ascii="Calibri" w:hAnsi="Calibri" w:eastAsia="Calibri" w:cs="Calibri" w:asciiTheme="minorAscii" w:hAnsiTheme="minorAscii" w:eastAsiaTheme="minorAscii" w:cstheme="minorAscii"/>
          <w:i w:val="0"/>
          <w:iCs w:val="0"/>
          <w:sz w:val="24"/>
          <w:szCs w:val="24"/>
          <w:lang w:eastAsia="en-GB"/>
        </w:rPr>
        <w:t>developed</w:t>
      </w:r>
      <w:r w:rsidRPr="009265D9" w:rsidR="00731A54">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and tested over the </w:t>
      </w:r>
      <w:proofErr w:type="gramStart"/>
      <w:r w:rsidRPr="009265D9" w:rsidR="00267032">
        <w:rPr>
          <w:rFonts w:ascii="Calibri" w:hAnsi="Calibri" w:eastAsia="Calibri" w:cs="Calibri" w:asciiTheme="minorAscii" w:hAnsiTheme="minorAscii" w:eastAsiaTheme="minorAscii" w:cstheme="minorAscii"/>
          <w:i w:val="0"/>
          <w:iCs w:val="0"/>
          <w:sz w:val="24"/>
          <w:szCs w:val="24"/>
          <w:lang w:eastAsia="en-GB"/>
        </w:rPr>
        <w:t>years</w:t>
      </w:r>
      <w:proofErr w:type="gramEnd"/>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C96371">
        <w:rPr>
          <w:rFonts w:ascii="Calibri" w:hAnsi="Calibri" w:eastAsia="Calibri" w:cs="Calibri" w:asciiTheme="minorAscii" w:hAnsiTheme="minorAscii" w:eastAsiaTheme="minorAscii" w:cstheme="minorAscii"/>
          <w:i w:val="0"/>
          <w:iCs w:val="0"/>
          <w:sz w:val="24"/>
          <w:szCs w:val="24"/>
          <w:lang w:eastAsia="en-GB"/>
        </w:rPr>
        <w:t xml:space="preserve">but they had </w:t>
      </w:r>
      <w:r w:rsidRPr="009265D9" w:rsidR="00267032">
        <w:rPr>
          <w:rFonts w:ascii="Calibri" w:hAnsi="Calibri" w:eastAsia="Calibri" w:cs="Calibri" w:asciiTheme="minorAscii" w:hAnsiTheme="minorAscii" w:eastAsiaTheme="minorAscii" w:cstheme="minorAscii"/>
          <w:i w:val="0"/>
          <w:iCs w:val="0"/>
          <w:sz w:val="24"/>
          <w:szCs w:val="24"/>
          <w:lang w:eastAsia="en-GB"/>
        </w:rPr>
        <w:t>mixed success.</w:t>
      </w:r>
      <w:r w:rsidRPr="009265D9" w:rsidR="00C96371">
        <w:rPr>
          <w:rFonts w:ascii="Calibri" w:hAnsi="Calibri" w:eastAsia="Calibri" w:cs="Calibri" w:asciiTheme="minorAscii" w:hAnsiTheme="minorAscii" w:eastAsiaTheme="minorAscii" w:cstheme="minorAscii"/>
          <w:i w:val="0"/>
          <w:iCs w:val="0"/>
          <w:sz w:val="24"/>
          <w:szCs w:val="24"/>
          <w:lang w:eastAsia="en-GB"/>
        </w:rPr>
        <w:t xml:space="preserve"> News of</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IC/MMC</w:t>
      </w:r>
      <w:r w:rsidRPr="009265D9" w:rsidR="00C96371">
        <w:rPr>
          <w:rFonts w:ascii="Calibri" w:hAnsi="Calibri" w:eastAsia="Calibri" w:cs="Calibri" w:asciiTheme="minorAscii" w:hAnsiTheme="minorAscii" w:eastAsiaTheme="minorAscii" w:cstheme="minorAscii"/>
          <w:i w:val="0"/>
          <w:iCs w:val="0"/>
          <w:sz w:val="24"/>
          <w:szCs w:val="24"/>
          <w:lang w:eastAsia="en-GB"/>
        </w:rPr>
        <w:t xml:space="preserve"> businesses</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large and small, shutting down are becoming the norm. Success and failure in the IC/MMC market depends on various dynamics and factors at the market, </w:t>
      </w:r>
      <w:r w:rsidRPr="009265D9" w:rsidR="00612FC5">
        <w:rPr>
          <w:rFonts w:ascii="Calibri" w:hAnsi="Calibri" w:eastAsia="Calibri" w:cs="Calibri" w:asciiTheme="minorAscii" w:hAnsiTheme="minorAscii" w:eastAsiaTheme="minorAscii" w:cstheme="minorAscii"/>
          <w:i w:val="0"/>
          <w:iCs w:val="0"/>
          <w:sz w:val="24"/>
          <w:szCs w:val="24"/>
          <w:lang w:eastAsia="en-GB"/>
        </w:rPr>
        <w:t>organisation,</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and project levels. However, a key area of </w:t>
      </w:r>
      <w:r w:rsidRPr="009265D9" w:rsidR="00612FC5">
        <w:rPr>
          <w:rFonts w:ascii="Calibri" w:hAnsi="Calibri" w:eastAsia="Calibri" w:cs="Calibri" w:asciiTheme="minorAscii" w:hAnsiTheme="minorAscii" w:eastAsiaTheme="minorAscii" w:cstheme="minorAscii"/>
          <w:i w:val="0"/>
          <w:iCs w:val="0"/>
          <w:sz w:val="24"/>
          <w:szCs w:val="24"/>
          <w:lang w:eastAsia="en-GB"/>
        </w:rPr>
        <w:t>influence</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is the intersection between the business model adopted for IC/MMC and the breadth of </w:t>
      </w:r>
      <w:proofErr w:type="spellStart"/>
      <w:r w:rsidRPr="009265D9" w:rsidR="00944DE9">
        <w:rPr>
          <w:rFonts w:ascii="Calibri" w:hAnsi="Calibri" w:eastAsia="Calibri" w:cs="Calibri" w:asciiTheme="minorAscii" w:hAnsiTheme="minorAscii" w:eastAsiaTheme="minorAscii" w:cstheme="minorAscii"/>
          <w:i w:val="0"/>
          <w:iCs w:val="0"/>
          <w:sz w:val="24"/>
          <w:szCs w:val="24"/>
          <w:lang w:eastAsia="en-GB"/>
        </w:rPr>
        <w:t>digitilisation</w:t>
      </w:r>
      <w:proofErr w:type="spellEnd"/>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and automation supporting the organisation strategy in overcoming the various constraints and </w:t>
      </w:r>
      <w:r w:rsidRPr="009265D9" w:rsidR="00944DE9">
        <w:rPr>
          <w:rFonts w:ascii="Calibri" w:hAnsi="Calibri" w:eastAsia="Calibri" w:cs="Calibri" w:asciiTheme="minorAscii" w:hAnsiTheme="minorAscii" w:eastAsiaTheme="minorAscii" w:cstheme="minorAscii"/>
          <w:i w:val="0"/>
          <w:iCs w:val="0"/>
          <w:sz w:val="24"/>
          <w:szCs w:val="24"/>
          <w:lang w:eastAsia="en-GB"/>
        </w:rPr>
        <w:t>fragmentatio</w:t>
      </w:r>
      <w:r w:rsidRPr="009265D9" w:rsidR="00944DE9">
        <w:rPr>
          <w:rFonts w:ascii="Calibri" w:hAnsi="Calibri" w:eastAsia="Calibri" w:cs="Calibri" w:asciiTheme="minorAscii" w:hAnsiTheme="minorAscii" w:eastAsiaTheme="minorAscii" w:cstheme="minorAscii"/>
          <w:i w:val="0"/>
          <w:iCs w:val="0"/>
          <w:sz w:val="24"/>
          <w:szCs w:val="24"/>
          <w:lang w:eastAsia="en-GB"/>
        </w:rPr>
        <w:t>n present within the current modus operandi of the construction industry (</w:t>
      </w:r>
      <w:proofErr w:type="gramStart"/>
      <w:r w:rsidRPr="009265D9" w:rsidR="00944DE9">
        <w:rPr>
          <w:rFonts w:ascii="Calibri" w:hAnsi="Calibri" w:eastAsia="Calibri" w:cs="Calibri" w:asciiTheme="minorAscii" w:hAnsiTheme="minorAscii" w:eastAsiaTheme="minorAscii" w:cstheme="minorAscii"/>
          <w:i w:val="0"/>
          <w:iCs w:val="0"/>
          <w:sz w:val="24"/>
          <w:szCs w:val="24"/>
          <w:lang w:eastAsia="en-GB"/>
        </w:rPr>
        <w:t>e.g.</w:t>
      </w:r>
      <w:proofErr w:type="gramEnd"/>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separation between design and construction, sub-contracting culture,</w:t>
      </w: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 sell-long buy-short,</w:t>
      </w:r>
      <w:r w:rsidRPr="009265D9" w:rsidR="00944DE9">
        <w:rPr>
          <w:rFonts w:ascii="Calibri" w:hAnsi="Calibri" w:eastAsia="Calibri" w:cs="Calibri" w:asciiTheme="minorAscii" w:hAnsiTheme="minorAscii" w:eastAsiaTheme="minorAscii" w:cstheme="minorAscii"/>
          <w:i w:val="0"/>
          <w:iCs w:val="0"/>
          <w:sz w:val="24"/>
          <w:szCs w:val="24"/>
          <w:lang w:eastAsia="en-GB"/>
        </w:rPr>
        <w:t xml:space="preserve"> etc.).  </w:t>
      </w:r>
      <w:r w:rsidRPr="009265D9" w:rsidR="00F633E3">
        <w:rPr>
          <w:rFonts w:ascii="Calibri" w:hAnsi="Calibri" w:eastAsia="Calibri" w:cs="Calibri" w:asciiTheme="minorAscii" w:hAnsiTheme="minorAscii" w:eastAsiaTheme="minorAscii" w:cstheme="minorAscii"/>
          <w:i w:val="0"/>
          <w:iCs w:val="0"/>
          <w:sz w:val="24"/>
          <w:szCs w:val="24"/>
          <w:lang w:eastAsia="en-GB"/>
        </w:rPr>
        <w:t>Another key gap in the literature around IC/MMC is the lack of</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 rigorous </w:t>
      </w:r>
      <w:r w:rsidRPr="009265D9" w:rsidR="00F633E3">
        <w:rPr>
          <w:rFonts w:ascii="Calibri" w:hAnsi="Calibri" w:eastAsia="Calibri" w:cs="Calibri" w:asciiTheme="minorAscii" w:hAnsiTheme="minorAscii" w:eastAsiaTheme="minorAscii" w:cstheme="minorAscii"/>
          <w:i w:val="0"/>
          <w:iCs w:val="0"/>
          <w:sz w:val="24"/>
          <w:szCs w:val="24"/>
          <w:lang w:eastAsia="en-GB"/>
        </w:rPr>
        <w:t>evidence about its effect on quality, safety, shift in the skill base, productivity, profitability and affordability.</w:t>
      </w:r>
    </w:p>
    <w:p w:rsidRPr="00612FC5" w:rsidR="00267032" w:rsidP="009265D9" w:rsidRDefault="00F633E3" w14:paraId="34967C68" w14:textId="621FAAF9">
      <w:pPr>
        <w:spacing w:after="12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This research will address these two gaps. It </w:t>
      </w:r>
      <w:r w:rsidRPr="009265D9" w:rsidR="00267032">
        <w:rPr>
          <w:rFonts w:ascii="Calibri" w:hAnsi="Calibri" w:eastAsia="Calibri" w:cs="Calibri" w:asciiTheme="minorAscii" w:hAnsiTheme="minorAscii" w:eastAsiaTheme="minorAscii" w:cstheme="minorAscii"/>
          <w:i w:val="0"/>
          <w:iCs w:val="0"/>
          <w:sz w:val="24"/>
          <w:szCs w:val="24"/>
          <w:lang w:eastAsia="en-GB"/>
        </w:rPr>
        <w:t xml:space="preserve">will investigate and theorise the interconnection </w:t>
      </w:r>
      <w:r w:rsidRPr="009265D9" w:rsidR="009B2337">
        <w:rPr>
          <w:rFonts w:ascii="Calibri" w:hAnsi="Calibri" w:eastAsia="Calibri" w:cs="Calibri" w:asciiTheme="minorAscii" w:hAnsiTheme="minorAscii" w:eastAsiaTheme="minorAscii" w:cstheme="minorAscii"/>
          <w:i w:val="0"/>
          <w:iCs w:val="0"/>
          <w:sz w:val="24"/>
          <w:szCs w:val="24"/>
          <w:lang w:eastAsia="en-GB"/>
        </w:rPr>
        <w:t>between the chosen b</w:t>
      </w:r>
      <w:r w:rsidRPr="009265D9" w:rsidR="00267032">
        <w:rPr>
          <w:rFonts w:ascii="Calibri" w:hAnsi="Calibri" w:eastAsia="Calibri" w:cs="Calibri" w:asciiTheme="minorAscii" w:hAnsiTheme="minorAscii" w:eastAsiaTheme="minorAscii" w:cstheme="minorAscii"/>
          <w:i w:val="0"/>
          <w:iCs w:val="0"/>
          <w:sz w:val="24"/>
          <w:szCs w:val="24"/>
          <w:lang w:eastAsia="en-GB"/>
        </w:rPr>
        <w:t>usiness model for IC/MCC</w:t>
      </w: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 and its supporting </w:t>
      </w:r>
      <w:proofErr w:type="spellStart"/>
      <w:r w:rsidRPr="009265D9" w:rsidR="009B2337">
        <w:rPr>
          <w:rFonts w:ascii="Calibri" w:hAnsi="Calibri" w:eastAsia="Calibri" w:cs="Calibri" w:asciiTheme="minorAscii" w:hAnsiTheme="minorAscii" w:eastAsiaTheme="minorAscii" w:cstheme="minorAscii"/>
          <w:i w:val="0"/>
          <w:iCs w:val="0"/>
          <w:sz w:val="24"/>
          <w:szCs w:val="24"/>
          <w:lang w:eastAsia="en-GB"/>
        </w:rPr>
        <w:t>digitilisation</w:t>
      </w:r>
      <w:proofErr w:type="spellEnd"/>
      <w:r w:rsidRPr="009265D9" w:rsidR="009B2337">
        <w:rPr>
          <w:rFonts w:ascii="Calibri" w:hAnsi="Calibri" w:eastAsia="Calibri" w:cs="Calibri" w:asciiTheme="minorAscii" w:hAnsiTheme="minorAscii" w:eastAsiaTheme="minorAscii" w:cstheme="minorAscii"/>
          <w:i w:val="0"/>
          <w:iCs w:val="0"/>
          <w:sz w:val="24"/>
          <w:szCs w:val="24"/>
          <w:lang w:eastAsia="en-GB"/>
        </w:rPr>
        <w:t xml:space="preserve"> and automation</w:t>
      </w:r>
      <w:r w:rsidRPr="009265D9" w:rsidR="00F633E3">
        <w:rPr>
          <w:rFonts w:ascii="Calibri" w:hAnsi="Calibri" w:eastAsia="Calibri" w:cs="Calibri" w:asciiTheme="minorAscii" w:hAnsiTheme="minorAscii" w:eastAsiaTheme="minorAscii" w:cstheme="minorAscii"/>
          <w:i w:val="0"/>
          <w:iCs w:val="0"/>
          <w:sz w:val="24"/>
          <w:szCs w:val="24"/>
          <w:lang w:eastAsia="en-GB"/>
        </w:rPr>
        <w:t>. It will evaluate the</w:t>
      </w:r>
      <w:r w:rsidRPr="009265D9" w:rsidR="009B2337">
        <w:rPr>
          <w:rFonts w:ascii="Calibri" w:hAnsi="Calibri" w:eastAsia="Calibri" w:cs="Calibri" w:asciiTheme="minorAscii" w:hAnsiTheme="minorAscii" w:eastAsiaTheme="minorAscii" w:cstheme="minorAscii"/>
          <w:i w:val="0"/>
          <w:iCs w:val="0"/>
          <w:sz w:val="24"/>
          <w:szCs w:val="24"/>
          <w:lang w:eastAsia="en-GB"/>
        </w:rPr>
        <w:t xml:space="preserve"> impact</w:t>
      </w: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 of th</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is </w:t>
      </w:r>
      <w:r w:rsidRPr="009265D9" w:rsidR="00F633E3">
        <w:rPr>
          <w:rFonts w:ascii="Calibri" w:hAnsi="Calibri" w:eastAsia="Calibri" w:cs="Calibri" w:asciiTheme="minorAscii" w:hAnsiTheme="minorAscii" w:eastAsiaTheme="minorAscii" w:cstheme="minorAscii"/>
          <w:i w:val="0"/>
          <w:iCs w:val="0"/>
          <w:sz w:val="24"/>
          <w:szCs w:val="24"/>
          <w:lang w:eastAsia="en-GB"/>
        </w:rPr>
        <w:t>interconnection on</w:t>
      </w:r>
      <w:r w:rsidRPr="009265D9" w:rsidR="009B2337">
        <w:rPr>
          <w:rFonts w:ascii="Calibri" w:hAnsi="Calibri" w:eastAsia="Calibri" w:cs="Calibri" w:asciiTheme="minorAscii" w:hAnsiTheme="minorAscii" w:eastAsiaTheme="minorAscii" w:cstheme="minorAscii"/>
          <w:i w:val="0"/>
          <w:iCs w:val="0"/>
          <w:sz w:val="24"/>
          <w:szCs w:val="24"/>
          <w:lang w:eastAsia="en-GB"/>
        </w:rPr>
        <w:t xml:space="preserve"> key </w:t>
      </w:r>
      <w:r w:rsidRPr="009265D9" w:rsidR="00F633E3">
        <w:rPr>
          <w:rFonts w:ascii="Calibri" w:hAnsi="Calibri" w:eastAsia="Calibri" w:cs="Calibri" w:asciiTheme="minorAscii" w:hAnsiTheme="minorAscii" w:eastAsiaTheme="minorAscii" w:cstheme="minorAscii"/>
          <w:i w:val="0"/>
          <w:iCs w:val="0"/>
          <w:sz w:val="24"/>
          <w:szCs w:val="24"/>
          <w:lang w:eastAsia="en-GB"/>
        </w:rPr>
        <w:t>IC/MCC indicators and their role in aiding IC/MCC businesses to overcome limitations and constraints of existing structures and processes within the construction industry</w:t>
      </w:r>
      <w:r w:rsidRPr="009265D9" w:rsidR="009B2337">
        <w:rPr>
          <w:rFonts w:ascii="Calibri" w:hAnsi="Calibri" w:eastAsia="Calibri" w:cs="Calibri" w:asciiTheme="minorAscii" w:hAnsiTheme="minorAscii" w:eastAsiaTheme="minorAscii" w:cstheme="minorAscii"/>
          <w:i w:val="0"/>
          <w:iCs w:val="0"/>
          <w:sz w:val="24"/>
          <w:szCs w:val="24"/>
          <w:lang w:eastAsia="en-GB"/>
        </w:rPr>
        <w:t>.</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 Using the theorised interconnection and the identified IC/MMC indicator, the research</w:t>
      </w: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 will </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also </w:t>
      </w:r>
      <w:r w:rsidRPr="009265D9" w:rsidR="00F633E3">
        <w:rPr>
          <w:rFonts w:ascii="Calibri" w:hAnsi="Calibri" w:eastAsia="Calibri" w:cs="Calibri" w:asciiTheme="minorAscii" w:hAnsiTheme="minorAscii" w:eastAsiaTheme="minorAscii" w:cstheme="minorAscii"/>
          <w:i w:val="0"/>
          <w:iCs w:val="0"/>
          <w:sz w:val="24"/>
          <w:szCs w:val="24"/>
          <w:lang w:eastAsia="en-GB"/>
        </w:rPr>
        <w:t xml:space="preserve">develop an evidence-based approach to </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the measurement of such indicators. </w:t>
      </w:r>
      <w:r w:rsidRPr="009265D9" w:rsidR="009B2337">
        <w:rPr>
          <w:rFonts w:ascii="Calibri" w:hAnsi="Calibri" w:eastAsia="Calibri" w:cs="Calibri" w:asciiTheme="minorAscii" w:hAnsiTheme="minorAscii" w:eastAsiaTheme="minorAscii" w:cstheme="minorAscii"/>
          <w:i w:val="0"/>
          <w:iCs w:val="0"/>
          <w:sz w:val="24"/>
          <w:szCs w:val="24"/>
          <w:lang w:eastAsia="en-GB"/>
        </w:rPr>
        <w:t xml:space="preserve">The approach will be mainly using comparative case analysis of IC/MMC organisations and will benefit from access to primary data </w:t>
      </w:r>
      <w:r w:rsidRPr="009265D9" w:rsidR="00612FC5">
        <w:rPr>
          <w:rFonts w:ascii="Calibri" w:hAnsi="Calibri" w:eastAsia="Calibri" w:cs="Calibri" w:asciiTheme="minorAscii" w:hAnsiTheme="minorAscii" w:eastAsiaTheme="minorAscii" w:cstheme="minorAscii"/>
          <w:i w:val="0"/>
          <w:iCs w:val="0"/>
          <w:sz w:val="24"/>
          <w:szCs w:val="24"/>
          <w:lang w:eastAsia="en-GB"/>
        </w:rPr>
        <w:t>from</w:t>
      </w:r>
      <w:r w:rsidRPr="009265D9" w:rsidR="009B2337">
        <w:rPr>
          <w:rFonts w:ascii="Calibri" w:hAnsi="Calibri" w:eastAsia="Calibri" w:cs="Calibri" w:asciiTheme="minorAscii" w:hAnsiTheme="minorAscii" w:eastAsiaTheme="minorAscii" w:cstheme="minorAscii"/>
          <w:i w:val="0"/>
          <w:iCs w:val="0"/>
          <w:sz w:val="24"/>
          <w:szCs w:val="24"/>
          <w:lang w:eastAsia="en-GB"/>
        </w:rPr>
        <w:t xml:space="preserve"> IC/MMC businesses linked to the supervisory team.  </w:t>
      </w:r>
    </w:p>
    <w:p w:rsidR="01DEE3BA" w:rsidP="009265D9" w:rsidRDefault="01DEE3BA" w14:paraId="212BB7CE" w14:textId="4205B9B0">
      <w:pPr>
        <w:pStyle w:val="Normal"/>
        <w:spacing w:after="120" w:line="240" w:lineRule="auto"/>
        <w:jc w:val="both"/>
        <w:outlineLvl w:val="1"/>
        <w:rPr>
          <w:rFonts w:ascii="Calibri" w:hAnsi="Calibri" w:eastAsia="Calibri" w:cs="Calibri" w:asciiTheme="minorAscii" w:hAnsiTheme="minorAscii" w:eastAsiaTheme="minorAscii" w:cstheme="minorAscii"/>
          <w:i w:val="0"/>
          <w:iCs w:val="0"/>
          <w:sz w:val="24"/>
          <w:szCs w:val="24"/>
          <w:lang w:eastAsia="en-GB"/>
        </w:rPr>
      </w:pPr>
    </w:p>
    <w:p w:rsidR="540F886D" w:rsidP="009265D9" w:rsidRDefault="540F886D" w14:paraId="7F9DAAA0" w14:textId="7200660B">
      <w:pPr>
        <w:jc w:val="both"/>
        <w:rPr>
          <w:rFonts w:ascii="Calibri" w:hAnsi="Calibri" w:eastAsia="Calibri" w:cs="Calibri" w:asciiTheme="minorAscii" w:hAnsiTheme="minorAscii" w:eastAsiaTheme="minorAscii" w:cstheme="minorAscii"/>
          <w:i w:val="0"/>
          <w:iCs w:val="0"/>
          <w:noProof w:val="0"/>
          <w:sz w:val="24"/>
          <w:szCs w:val="24"/>
          <w:lang w:val="en-GB"/>
        </w:rPr>
      </w:pPr>
      <w:r w:rsidRPr="009265D9" w:rsidR="540F886D">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711D23" w:rsidP="009265D9" w:rsidRDefault="00711D23" w14:paraId="51A02DA3" w14:textId="6A20207A">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1"/>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References (optional)</w:t>
      </w: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009265D9" w:rsidR="00522817">
        <w:rPr>
          <w:rFonts w:ascii="Calibri" w:hAnsi="Calibri" w:eastAsia="Calibri" w:cs="Calibri" w:asciiTheme="minorAscii" w:hAnsiTheme="minorAscii" w:eastAsiaTheme="minorAscii" w:cstheme="minorAscii"/>
          <w:i w:val="0"/>
          <w:iCs w:val="0"/>
          <w:sz w:val="24"/>
          <w:szCs w:val="24"/>
          <w:lang w:eastAsia="en-GB"/>
        </w:rPr>
        <w:t xml:space="preserve">  </w:t>
      </w:r>
      <w:commentRangeEnd w:id="1"/>
      <w:r>
        <w:rPr>
          <w:rStyle w:val="CommentReference"/>
        </w:rPr>
        <w:commentReference w:id="1"/>
      </w:r>
    </w:p>
    <w:p w:rsidRPr="00522817" w:rsidR="00612FC5" w:rsidP="009265D9" w:rsidRDefault="00612FC5" w14:paraId="3D200D62"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p>
    <w:p w:rsidR="009B2337" w:rsidP="009265D9" w:rsidRDefault="00711D23" w14:paraId="3C368DDD" w14:textId="77777777">
      <w:pPr>
        <w:spacing w:after="0" w:line="240" w:lineRule="auto"/>
        <w:outlineLvl w:val="1"/>
        <w:rPr>
          <w:rFonts w:ascii="Calibri" w:hAnsi="Calibri" w:eastAsia="Calibri" w:cs="Calibri" w:asciiTheme="minorAscii" w:hAnsiTheme="minorAscii" w:eastAsiaTheme="minorAscii" w:cstheme="minorAscii"/>
          <w:i w:val="0"/>
          <w:iCs w:val="0"/>
          <w:sz w:val="24"/>
          <w:szCs w:val="24"/>
          <w:lang w:eastAsia="en-GB"/>
        </w:rPr>
      </w:pPr>
      <w:commentRangeStart w:id="2"/>
      <w:r w:rsidRPr="009265D9" w:rsidR="00711D23">
        <w:rPr>
          <w:rFonts w:ascii="Calibri" w:hAnsi="Calibri" w:eastAsia="Calibri" w:cs="Calibri" w:asciiTheme="minorAscii" w:hAnsiTheme="minorAscii" w:eastAsiaTheme="minorAscii" w:cstheme="minorAscii"/>
          <w:i w:val="0"/>
          <w:iCs w:val="0"/>
          <w:color w:val="009AA6"/>
          <w:sz w:val="24"/>
          <w:szCs w:val="24"/>
          <w:lang w:eastAsia="en-GB"/>
        </w:rPr>
        <w:t>Application enquires</w:t>
      </w:r>
      <w:commentRangeEnd w:id="2"/>
      <w:r>
        <w:rPr>
          <w:rStyle w:val="CommentReference"/>
        </w:rPr>
        <w:commentReference w:id="2"/>
      </w:r>
      <w:r w:rsidRPr="009265D9" w:rsidR="00522817">
        <w:rPr>
          <w:rFonts w:ascii="Calibri" w:hAnsi="Calibri" w:eastAsia="Calibri" w:cs="Calibri" w:asciiTheme="minorAscii" w:hAnsiTheme="minorAscii" w:eastAsiaTheme="minorAscii" w:cstheme="minorAscii"/>
          <w:i w:val="0"/>
          <w:iCs w:val="0"/>
          <w:color w:val="009AA6"/>
          <w:sz w:val="24"/>
          <w:szCs w:val="24"/>
          <w:lang w:eastAsia="en-GB"/>
        </w:rPr>
        <w:t>:</w:t>
      </w:r>
      <w:r w:rsidRPr="009265D9" w:rsidR="00522817">
        <w:rPr>
          <w:rFonts w:ascii="Calibri" w:hAnsi="Calibri" w:eastAsia="Calibri" w:cs="Calibri" w:asciiTheme="minorAscii" w:hAnsiTheme="minorAscii" w:eastAsiaTheme="minorAscii" w:cstheme="minorAscii"/>
          <w:i w:val="0"/>
          <w:iCs w:val="0"/>
          <w:sz w:val="24"/>
          <w:szCs w:val="24"/>
          <w:lang w:eastAsia="en-GB"/>
        </w:rPr>
        <w:t xml:space="preserve">  </w:t>
      </w:r>
    </w:p>
    <w:p w:rsidRPr="00612FC5" w:rsidR="00612FC5" w:rsidP="009265D9" w:rsidRDefault="00612FC5" w14:paraId="7568B168" w14:textId="27D498BB">
      <w:pPr>
        <w:spacing w:after="0" w:line="240" w:lineRule="auto"/>
        <w:textAlignment w:val="baseline"/>
        <w:rPr>
          <w:rFonts w:ascii="Calibri" w:hAnsi="Calibri" w:eastAsia="Calibri" w:cs="Calibri" w:asciiTheme="minorAscii" w:hAnsiTheme="minorAscii" w:eastAsiaTheme="minorAscii" w:cstheme="minorAscii"/>
          <w:i w:val="0"/>
          <w:iCs w:val="0"/>
          <w:sz w:val="24"/>
          <w:szCs w:val="24"/>
          <w:lang w:eastAsia="en-GB"/>
        </w:rPr>
      </w:pPr>
      <w:bookmarkStart w:name="_MailAutoSig" w:id="3"/>
      <w:hyperlink r:id="Rf25abfa5ddf24645">
        <w:r w:rsidRPr="009265D9" w:rsidR="00612FC5">
          <w:rPr>
            <w:rStyle w:val="Hyperlink"/>
            <w:rFonts w:ascii="Calibri" w:hAnsi="Calibri" w:eastAsia="Calibri" w:cs="Calibri" w:asciiTheme="minorAscii" w:hAnsiTheme="minorAscii" w:eastAsiaTheme="minorAscii" w:cstheme="minorAscii"/>
            <w:b w:val="1"/>
            <w:bCs w:val="1"/>
            <w:i w:val="0"/>
            <w:iCs w:val="0"/>
            <w:sz w:val="24"/>
            <w:szCs w:val="24"/>
            <w:lang w:eastAsia="en-GB"/>
          </w:rPr>
          <w:t>Prof. Mohamad Kassem</w:t>
        </w:r>
      </w:hyperlink>
      <w:r w:rsidRPr="009265D9" w:rsidR="00612FC5">
        <w:rPr>
          <w:rFonts w:ascii="Calibri" w:hAnsi="Calibri" w:eastAsia="Calibri" w:cs="Calibri" w:asciiTheme="minorAscii" w:hAnsiTheme="minorAscii" w:eastAsiaTheme="minorAscii" w:cstheme="minorAscii"/>
          <w:i w:val="0"/>
          <w:iCs w:val="0"/>
          <w:sz w:val="24"/>
          <w:szCs w:val="24"/>
          <w:lang w:eastAsia="en-GB"/>
        </w:rPr>
        <w:t>    </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612FC5">
        <w:rPr>
          <w:rFonts w:ascii="Calibri" w:hAnsi="Calibri" w:eastAsia="Calibri" w:cs="Calibri" w:asciiTheme="minorAscii" w:hAnsiTheme="minorAscii" w:eastAsiaTheme="minorAscii" w:cstheme="minorAscii"/>
          <w:i w:val="0"/>
          <w:iCs w:val="0"/>
          <w:sz w:val="24"/>
          <w:szCs w:val="24"/>
          <w:lang w:eastAsia="en-GB"/>
        </w:rPr>
        <w:t xml:space="preserve">                            </w:t>
      </w:r>
      <w:r w:rsidRPr="009265D9" w:rsidR="00612FC5">
        <w:rPr>
          <w:rFonts w:ascii="Calibri" w:hAnsi="Calibri" w:eastAsia="Calibri" w:cs="Calibri" w:asciiTheme="minorAscii" w:hAnsiTheme="minorAscii" w:eastAsiaTheme="minorAscii" w:cstheme="minorAscii"/>
          <w:i w:val="0"/>
          <w:iCs w:val="0"/>
          <w:sz w:val="24"/>
          <w:szCs w:val="24"/>
          <w:lang w:eastAsia="en-GB"/>
        </w:rPr>
        <w:t>                            </w:t>
      </w:r>
    </w:p>
    <w:p w:rsidRPr="00612FC5" w:rsidR="00612FC5" w:rsidP="009265D9" w:rsidRDefault="00612FC5" w14:paraId="39DAE328" w14:textId="36DC3643">
      <w:pPr>
        <w:spacing w:after="0" w:line="240" w:lineRule="auto"/>
        <w:textAlignment w:val="baseline"/>
        <w:rPr>
          <w:rFonts w:ascii="Calibri" w:hAnsi="Calibri" w:eastAsia="Calibri" w:cs="Calibri" w:asciiTheme="minorAscii" w:hAnsiTheme="minorAscii" w:eastAsiaTheme="minorAscii" w:cstheme="minorAscii"/>
          <w:i w:val="0"/>
          <w:iCs w:val="0"/>
          <w:sz w:val="24"/>
          <w:szCs w:val="24"/>
          <w:lang w:eastAsia="en-GB"/>
        </w:rPr>
      </w:pPr>
      <w:hyperlink r:id="R7b76b220b7bf49eb">
        <w:r w:rsidRPr="009265D9" w:rsidR="00612FC5">
          <w:rPr>
            <w:rFonts w:ascii="Calibri" w:hAnsi="Calibri" w:eastAsia="Calibri" w:cs="Calibri" w:asciiTheme="minorAscii" w:hAnsiTheme="minorAscii" w:eastAsiaTheme="minorAscii" w:cstheme="minorAscii"/>
            <w:i w:val="0"/>
            <w:iCs w:val="0"/>
            <w:color w:val="0563C1"/>
            <w:sz w:val="24"/>
            <w:szCs w:val="24"/>
            <w:u w:val="single"/>
            <w:lang w:val="de-DE" w:eastAsia="en-GB"/>
          </w:rPr>
          <w:t>mohamad.kassem@newcastle.ac.uk</w:t>
        </w:r>
      </w:hyperlink>
      <w:r w:rsidRPr="009265D9" w:rsidR="00612FC5">
        <w:rPr>
          <w:rFonts w:ascii="Calibri" w:hAnsi="Calibri" w:eastAsia="Calibri" w:cs="Calibri" w:asciiTheme="minorAscii" w:hAnsiTheme="minorAscii" w:eastAsiaTheme="minorAscii" w:cstheme="minorAscii"/>
          <w:i w:val="0"/>
          <w:iCs w:val="0"/>
          <w:sz w:val="24"/>
          <w:szCs w:val="24"/>
          <w:lang w:eastAsia="en-GB"/>
        </w:rPr>
        <w:t> </w:t>
      </w:r>
    </w:p>
    <w:bookmarkEnd w:id="3"/>
    <w:p w:rsidR="0024782F" w:rsidRDefault="0024782F" w14:paraId="10DD2796" w14:textId="1BB8A63C">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commentRangeStart w:id="4"/>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commentRangeEnd w:id="4"/>
      <w:r w:rsidR="00522817">
        <w:rPr>
          <w:rStyle w:val="CommentReference"/>
        </w:rPr>
        <w:commentReference w:id="4"/>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612FC5"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612FC5"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612FC5"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612FC5"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612FC5"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612FC5"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612FC5"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612FC5"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612FC5"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612FC5"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1D758DF0" w:rsidRDefault="00612FC5" w14:paraId="0D4FC975" w14:textId="06B44245">
      <w:pPr>
        <w:spacing w:after="0" w:line="259" w:lineRule="auto"/>
        <w:rPr>
          <w:rFonts w:ascii="Calibri" w:hAnsi="Calibri" w:eastAsia="Calibri" w:cs="Times New Roman"/>
          <w:highlight w:val="green"/>
        </w:rPr>
      </w:pPr>
      <w:sdt>
        <w:sdtPr>
          <w:rPr>
            <w:rFonts w:ascii="Calibri" w:hAnsi="Calibri" w:eastAsia="Calibri" w:cs="Times New Roman"/>
          </w:rPr>
          <w:id w:val="316621018"/>
          <w14:checkbox>
            <w14:checked w14:val="1"/>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00612FC5">
            <w:rPr>
              <w:rFonts w:ascii="MS Gothic" w:hAnsi="MS Gothic" w:eastAsia="MS Gothic" w:cs="Times New Roman"/>
            </w:rPr>
            <w:t>☒</w:t>
          </w:r>
        </w:sdtContent>
      </w:sdt>
      <w:r w:rsidRPr="00B50688" w:rsidR="00B50688">
        <w:rPr>
          <w:rFonts w:ascii="Calibri" w:hAnsi="Calibri" w:eastAsia="Calibri" w:cs="Times New Roman"/>
        </w:rPr>
        <w:t xml:space="preserve"> built environment</w:t>
      </w:r>
    </w:p>
    <w:p w:rsidRPr="00B50688" w:rsidR="00B50688" w:rsidP="1D758DF0" w:rsidRDefault="00612FC5" w14:paraId="15CDFB3A" w14:textId="75D927AC">
      <w:pPr>
        <w:spacing w:after="0" w:line="259" w:lineRule="auto"/>
        <w:rPr>
          <w:rFonts w:ascii="Calibri" w:hAnsi="Calibri" w:eastAsia="Calibri" w:cs="Times New Roman"/>
          <w:highlight w:val="green"/>
        </w:rPr>
      </w:pPr>
      <w:sdt>
        <w:sdtPr>
          <w:rPr>
            <w:rFonts w:ascii="Calibri" w:hAnsi="Calibri" w:eastAsia="Calibri" w:cs="Times New Roman"/>
          </w:rPr>
          <w:id w:val="367180997"/>
          <w14:checkbox>
            <w14:checked w14:val="1"/>
            <w14:checkedState w14:val="2612" w14:font="MS Gothic"/>
            <w14:uncheckedState w14:val="2610" w14:font="MS Gothic"/>
          </w14:checkbox>
          <w:placeholder>
            <w:docPart w:val="DefaultPlaceholder_1081868574"/>
          </w:placeholder>
        </w:sdtPr>
        <w:sdtEndPr>
          <w:rPr>
            <w:rFonts w:ascii="Calibri" w:hAnsi="Calibri" w:eastAsia="Calibri" w:cs="Times New Roman"/>
          </w:rPr>
        </w:sdtEndPr>
        <w:sdtContent>
          <w:r w:rsidR="00612FC5">
            <w:rPr>
              <w:rFonts w:ascii="MS Gothic" w:hAnsi="MS Gothic" w:eastAsia="MS Gothic" w:cs="Times New Roman"/>
            </w:rPr>
            <w:t>☒</w:t>
          </w:r>
        </w:sdtContent>
      </w:sdt>
      <w:r w:rsidRPr="00B50688" w:rsidR="00B50688">
        <w:rPr>
          <w:rFonts w:ascii="Calibri" w:hAnsi="Calibri" w:eastAsia="Calibri" w:cs="Times New Roman"/>
        </w:rPr>
        <w:t xml:space="preserve"> construction management</w:t>
      </w:r>
    </w:p>
    <w:p w:rsidRPr="00B50688" w:rsidR="00B50688" w:rsidP="00B50688" w:rsidRDefault="00612FC5"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612FC5"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612FC5"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612FC5"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612FC5"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612FC5"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612FC5"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612FC5"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612FC5"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612FC5"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612FC5"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612FC5"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612FC5"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612FC5"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612FC5"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612FC5"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612FC5"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612FC5"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612FC5"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612FC5"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612FC5"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612FC5"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612FC5"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612FC5"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612FC5"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612FC5"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612FC5"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612FC5"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612FC5"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612FC5"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612FC5"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612FC5"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612FC5"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612FC5"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612FC5"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612FC5"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612FC5"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612FC5"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612FC5"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612FC5"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612FC5"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612FC5"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612FC5"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612FC5"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612FC5"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612FC5"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612FC5"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612FC5"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612FC5"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612FC5"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612FC5"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612FC5"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612FC5"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612FC5"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612FC5"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612FC5"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612FC5"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612FC5"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612FC5"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612FC5"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612FC5"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612FC5"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612FC5"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612FC5"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612FC5"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612FC5"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612FC5"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612FC5"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612FC5"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612FC5"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612FC5"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612FC5"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612FC5"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612FC5"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612FC5"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612FC5"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612FC5"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612FC5"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612FC5"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612FC5"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612FC5"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612FC5"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612FC5"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612FC5"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612FC5"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612FC5"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612FC5"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612FC5"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612FC5"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612FC5"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612FC5"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612FC5"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612FC5"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612FC5"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612FC5"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612FC5"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612FC5"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612FC5"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612FC5"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612FC5"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612FC5"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612FC5"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612FC5"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612FC5"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612FC5"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612FC5"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612FC5"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612FC5"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612FC5"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612FC5"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612FC5"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612FC5"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612FC5"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612FC5"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612FC5"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612FC5"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612FC5"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612FC5"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612FC5"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612FC5"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612FC5"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612FC5"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612FC5"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612FC5"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612FC5"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612FC5" w14:paraId="5600ACB1" w14:textId="29C6B750">
      <w:pPr>
        <w:spacing w:after="0" w:line="259" w:lineRule="auto"/>
        <w:rPr>
          <w:rFonts w:ascii="Calibri" w:hAnsi="Calibri" w:eastAsia="Calibri" w:cs="Times New Roman"/>
        </w:rPr>
      </w:pPr>
      <w:sdt>
        <w:sdtPr>
          <w:rPr>
            <w:rFonts w:ascii="Calibri" w:hAnsi="Calibri" w:eastAsia="Calibri" w:cs="Times New Roman"/>
          </w:rPr>
          <w:id w:val="-217207931"/>
          <w14:checkbox>
            <w14:checked w14:val="1"/>
            <w14:checkedState w14:val="2612" w14:font="MS Gothic"/>
            <w14:uncheckedState w14:val="2610" w14:font="MS Gothic"/>
          </w14:checkbox>
        </w:sdtPr>
        <w:sdtEndPr/>
        <w:sdtContent>
          <w:r>
            <w:rPr>
              <w:rFonts w:hint="eastAsia" w:ascii="MS Gothic" w:hAnsi="MS Gothic" w:eastAsia="MS Gothic" w:cs="Times New Roman"/>
            </w:rPr>
            <w:t>☒</w:t>
          </w:r>
        </w:sdtContent>
      </w:sdt>
      <w:r w:rsidRPr="00B50688" w:rsidR="00B50688">
        <w:rPr>
          <w:rFonts w:ascii="Calibri" w:hAnsi="Calibri" w:eastAsia="Calibri" w:cs="Times New Roman"/>
        </w:rPr>
        <w:t xml:space="preserve"> civil engineering</w:t>
      </w:r>
    </w:p>
    <w:p w:rsidRPr="00B50688" w:rsidR="00B50688" w:rsidP="00B50688" w:rsidRDefault="00612FC5"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612FC5"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612FC5"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612FC5"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612FC5"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612FC5"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612FC5"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612FC5"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612FC5"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612FC5"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612FC5"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612FC5"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612FC5"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612FC5" w14:paraId="5620DFBD" w14:textId="2B429D50">
      <w:pPr>
        <w:spacing w:after="0" w:line="259" w:lineRule="auto"/>
        <w:rPr>
          <w:rFonts w:ascii="Calibri" w:hAnsi="Calibri" w:eastAsia="Calibri" w:cs="Times New Roman"/>
        </w:rPr>
      </w:pPr>
      <w:sdt>
        <w:sdtPr>
          <w:rPr>
            <w:rFonts w:ascii="Calibri" w:hAnsi="Calibri" w:eastAsia="Calibri" w:cs="Times New Roman"/>
          </w:rPr>
          <w:id w:val="539397951"/>
          <w14:checkbox>
            <w14:checked w14:val="1"/>
            <w14:checkedState w14:val="2612" w14:font="MS Gothic"/>
            <w14:uncheckedState w14:val="2610" w14:font="MS Gothic"/>
          </w14:checkbox>
        </w:sdtPr>
        <w:sdtEndPr/>
        <w:sdtContent>
          <w:r>
            <w:rPr>
              <w:rFonts w:hint="eastAsia" w:ascii="MS Gothic" w:hAnsi="MS Gothic" w:eastAsia="MS Gothic" w:cs="Times New Roman"/>
            </w:rPr>
            <w:t>☒</w:t>
          </w:r>
        </w:sdtContent>
      </w:sdt>
      <w:r w:rsidRPr="00B50688" w:rsidR="00B50688">
        <w:rPr>
          <w:rFonts w:ascii="Calibri" w:hAnsi="Calibri" w:eastAsia="Calibri" w:cs="Times New Roman"/>
        </w:rPr>
        <w:t xml:space="preserve"> marine engineering</w:t>
      </w:r>
    </w:p>
    <w:p w:rsidRPr="00B50688" w:rsidR="00B50688" w:rsidP="00B50688" w:rsidRDefault="00612FC5"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612FC5"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612FC5"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612FC5"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612FC5"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612FC5"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612FC5"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612FC5"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612FC5"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612FC5"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612FC5"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612FC5"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612FC5"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612FC5"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612FC5"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612FC5"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612FC5"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612FC5"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612FC5"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612FC5"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612FC5"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612FC5"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612FC5"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612FC5"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612FC5"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612FC5"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612FC5"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612FC5"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612FC5"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612FC5"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612FC5"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612FC5"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612FC5"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612FC5"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612FC5"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612FC5"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612FC5"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612FC5"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612FC5"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612FC5"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612FC5"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612FC5"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612FC5"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612FC5"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612FC5"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612FC5"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612FC5"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612FC5"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612FC5"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612FC5"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612FC5"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612FC5"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612FC5"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612FC5"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612FC5"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612FC5"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612FC5"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612FC5"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612FC5"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612FC5"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612FC5"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612FC5"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612FC5"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612FC5"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612FC5"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612FC5"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612FC5"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612FC5"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612FC5"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612FC5"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612FC5"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612FC5"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612FC5"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612FC5"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612FC5"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612FC5"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612FC5"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612FC5"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612FC5"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612FC5"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612FC5"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612FC5"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612FC5"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612FC5"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612FC5"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612FC5"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612FC5"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612FC5"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612FC5"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612FC5"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612FC5"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612FC5"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612FC5"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612FC5"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612FC5"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612FC5"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612FC5"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612FC5"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612FC5"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612FC5"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612FC5"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612FC5"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612FC5"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612FC5"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612FC5"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612FC5"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612FC5"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612FC5"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612FC5"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612FC5"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612FC5"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612FC5"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612FC5"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612FC5"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612FC5"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612FC5"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612FC5"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612FC5"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612FC5"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612FC5"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612FC5"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612FC5"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612FC5"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612FC5"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612FC5"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612FC5"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612FC5"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612FC5"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612FC5"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612FC5"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612FC5"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612FC5"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612FC5"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612FC5"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612FC5"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612FC5"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612FC5"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612FC5"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612FC5"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612FC5"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612FC5"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612FC5"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612FC5"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612FC5"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612FC5"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612FC5"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612FC5"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612FC5"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612FC5"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612FC5"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612FC5"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612FC5"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612FC5"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612FC5"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612FC5"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612FC5"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612FC5"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612FC5"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612FC5"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612FC5"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612FC5"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612FC5"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612FC5"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612FC5"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612FC5"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612FC5"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612FC5"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612FC5"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612FC5"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612FC5"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612FC5"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612FC5"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612FC5"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612FC5"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612FC5"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612FC5"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612FC5"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612FC5"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612FC5"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612FC5"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612FC5"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612FC5"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612FC5"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612FC5"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612FC5"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612FC5"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612FC5"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612FC5"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612FC5"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612FC5"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612FC5"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612FC5"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612FC5"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612FC5"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612FC5"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612FC5"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612FC5"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612FC5"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612FC5"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612FC5"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612FC5"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612FC5"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612FC5"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612FC5"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612FC5"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612FC5"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612FC5"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612FC5"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612FC5"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612FC5"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612FC5"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612FC5"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612FC5"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612FC5"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612FC5"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612FC5"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612FC5"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612FC5"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612FC5"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612FC5"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612FC5"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612FC5"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612FC5"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612FC5"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612FC5"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612FC5"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612FC5"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612FC5"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612FC5"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612FC5"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612FC5"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612FC5"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612FC5"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612FC5"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612FC5"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612FC5"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612FC5"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612FC5"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612FC5"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arah Dunn" w:date="2022-11-21T08:39:00Z" w:id="0">
    <w:p w:rsidR="00522817" w:rsidRDefault="00522817" w14:paraId="3B75CA48" w14:textId="4755A628">
      <w:pPr>
        <w:pStyle w:val="CommentText"/>
      </w:pPr>
      <w:r>
        <w:rPr>
          <w:rStyle w:val="CommentReference"/>
        </w:rPr>
        <w:annotationRef/>
      </w:r>
      <w:r>
        <w:t xml:space="preserve">Step 2:  Provide a description of the proposed research project.  The general advice we have is to keep these as broad as possible to attract interest. </w:t>
      </w:r>
    </w:p>
  </w:comment>
  <w:comment w:initials="SD" w:author="Sarah Dunn" w:date="2022-11-21T08:40:00Z" w:id="1">
    <w:p w:rsidRPr="00522817" w:rsidR="00522817" w:rsidRDefault="00522817" w14:paraId="537660BA" w14:textId="100DF765">
      <w:pPr>
        <w:pStyle w:val="CommentText"/>
      </w:pPr>
      <w:r>
        <w:rPr>
          <w:rStyle w:val="CommentReference"/>
        </w:rPr>
        <w:annotationRef/>
      </w:r>
      <w:r>
        <w:t xml:space="preserve">Step 3:  Include any references you have used in the </w:t>
      </w:r>
      <w:r>
        <w:rPr>
          <w:i/>
        </w:rPr>
        <w:t xml:space="preserve">project description </w:t>
      </w:r>
      <w:r>
        <w:t>(this is optional).</w:t>
      </w:r>
    </w:p>
  </w:comment>
  <w:comment w:initials="SD" w:author="Sarah Dunn" w:date="2022-11-21T08:40:00Z" w:id="2">
    <w:p w:rsidR="00522817" w:rsidRDefault="00522817" w14:paraId="3E4FE913" w14:textId="7ECBB9D8">
      <w:pPr>
        <w:pStyle w:val="CommentText"/>
      </w:pPr>
      <w:r>
        <w:rPr>
          <w:rStyle w:val="CommentReference"/>
        </w:rPr>
        <w:annotationRef/>
      </w:r>
      <w:r>
        <w:t xml:space="preserve">Step 4:  Complete your name, e-mail address and link to your University profile page. </w:t>
      </w:r>
    </w:p>
  </w:comment>
  <w:comment w:initials="SD" w:author="Sarah Dunn" w:date="2022-11-21T08:42:00Z" w:id="4">
    <w:p w:rsidR="00522817" w:rsidRDefault="00522817" w14:paraId="110782A1" w14:textId="31991767">
      <w:pPr>
        <w:pStyle w:val="CommentText"/>
      </w:pPr>
      <w:r>
        <w:rPr>
          <w:rStyle w:val="CommentReference"/>
        </w:rPr>
        <w:annotationRef/>
      </w:r>
      <w:r>
        <w:t>Step 5:  Highlight (up to three) keywords from those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75CA48" w15:done="0"/>
  <w15:commentEx w15:paraId="537660BA" w15:done="0"/>
  <w15:commentEx w15:paraId="3E4FE913" w15:done="0"/>
  <w15:commentEx w15:paraId="11078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5CA48" w16cid:durableId="2739C662"/>
  <w16cid:commentId w16cid:paraId="537660BA" w16cid:durableId="2739C663"/>
  <w16cid:commentId w16cid:paraId="3E4FE913" w16cid:durableId="2739C664"/>
  <w16cid:commentId w16cid:paraId="110782A1" w16cid:durableId="2739C6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unn">
    <w15:presenceInfo w15:providerId="AD" w15:userId="S-1-5-21-1417001333-839522115-1801674531-29540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61EFD"/>
    <w:rsid w:val="00187446"/>
    <w:rsid w:val="00197AD3"/>
    <w:rsid w:val="00201139"/>
    <w:rsid w:val="0024782F"/>
    <w:rsid w:val="00267032"/>
    <w:rsid w:val="002813A3"/>
    <w:rsid w:val="002C45F3"/>
    <w:rsid w:val="00367D7A"/>
    <w:rsid w:val="00382254"/>
    <w:rsid w:val="00386B88"/>
    <w:rsid w:val="00445A72"/>
    <w:rsid w:val="004E3998"/>
    <w:rsid w:val="00522817"/>
    <w:rsid w:val="00582388"/>
    <w:rsid w:val="005A1082"/>
    <w:rsid w:val="00612FC5"/>
    <w:rsid w:val="0068098D"/>
    <w:rsid w:val="00691CCE"/>
    <w:rsid w:val="0070561D"/>
    <w:rsid w:val="00711D23"/>
    <w:rsid w:val="00731A54"/>
    <w:rsid w:val="00786805"/>
    <w:rsid w:val="007877FD"/>
    <w:rsid w:val="00825FC3"/>
    <w:rsid w:val="008C64F9"/>
    <w:rsid w:val="009265D9"/>
    <w:rsid w:val="00944DE9"/>
    <w:rsid w:val="00987B99"/>
    <w:rsid w:val="009B2337"/>
    <w:rsid w:val="00A64EA6"/>
    <w:rsid w:val="00A77889"/>
    <w:rsid w:val="00A83877"/>
    <w:rsid w:val="00A93A23"/>
    <w:rsid w:val="00AC065B"/>
    <w:rsid w:val="00AD39E5"/>
    <w:rsid w:val="00B31BC1"/>
    <w:rsid w:val="00B50688"/>
    <w:rsid w:val="00BE0356"/>
    <w:rsid w:val="00BF4042"/>
    <w:rsid w:val="00C96371"/>
    <w:rsid w:val="00D062A4"/>
    <w:rsid w:val="00E57019"/>
    <w:rsid w:val="00EE265D"/>
    <w:rsid w:val="00F633E3"/>
    <w:rsid w:val="00F74F25"/>
    <w:rsid w:val="00FA59D2"/>
    <w:rsid w:val="01DEE3BA"/>
    <w:rsid w:val="022FF4CF"/>
    <w:rsid w:val="0CBDA00D"/>
    <w:rsid w:val="11671570"/>
    <w:rsid w:val="137A3E05"/>
    <w:rsid w:val="1CC359A8"/>
    <w:rsid w:val="1D758DF0"/>
    <w:rsid w:val="20B08340"/>
    <w:rsid w:val="244E9B54"/>
    <w:rsid w:val="2B70DFE3"/>
    <w:rsid w:val="2E6DB801"/>
    <w:rsid w:val="30C5DDBC"/>
    <w:rsid w:val="37313B13"/>
    <w:rsid w:val="456DE65C"/>
    <w:rsid w:val="540F886D"/>
    <w:rsid w:val="58533893"/>
    <w:rsid w:val="5B9B75AA"/>
    <w:rsid w:val="5CADA762"/>
    <w:rsid w:val="61B22E5F"/>
    <w:rsid w:val="637AA569"/>
    <w:rsid w:val="6D4AA74E"/>
    <w:rsid w:val="6F6026D5"/>
    <w:rsid w:val="70DDE5C6"/>
    <w:rsid w:val="766A4194"/>
    <w:rsid w:val="7A63A409"/>
    <w:rsid w:val="7AD6B57E"/>
    <w:rsid w:val="7B743C4A"/>
    <w:rsid w:val="7C01AE87"/>
    <w:rsid w:val="7D496923"/>
    <w:rsid w:val="7D9D7EE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Emphasis">
    <w:name w:val="Emphasis"/>
    <w:basedOn w:val="DefaultParagraphFont"/>
    <w:uiPriority w:val="20"/>
    <w:qFormat/>
    <w:rsid w:val="00731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064909341">
      <w:bodyDiv w:val="1"/>
      <w:marLeft w:val="0"/>
      <w:marRight w:val="0"/>
      <w:marTop w:val="0"/>
      <w:marBottom w:val="0"/>
      <w:divBdr>
        <w:top w:val="none" w:sz="0" w:space="0" w:color="auto"/>
        <w:left w:val="none" w:sz="0" w:space="0" w:color="auto"/>
        <w:bottom w:val="none" w:sz="0" w:space="0" w:color="auto"/>
        <w:right w:val="none" w:sz="0" w:space="0" w:color="auto"/>
      </w:divBdr>
    </w:div>
    <w:div w:id="19590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commentsExtended" Target="commentsExtended.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hyperlink" Target="https://www.ncl.ac.uk/engineering/staff/profile/mohamadkassem.html" TargetMode="External" Id="Rf25abfa5ddf24645" /><Relationship Type="http://schemas.openxmlformats.org/officeDocument/2006/relationships/hyperlink" Target="mailto:mohamad.kassem@newcastle.ac.uk" TargetMode="External" Id="R7b76b220b7bf49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C0431"/>
    <w:rsid w:val="00783AF4"/>
    <w:rsid w:val="00CC12D8"/>
    <w:rsid w:val="00E650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AF718-ABDC-4B93-BA02-ED2AB1392A51}"/>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5</cp:revision>
  <dcterms:created xsi:type="dcterms:W3CDTF">2022-12-07T11:10:00Z</dcterms:created>
  <dcterms:modified xsi:type="dcterms:W3CDTF">2022-12-08T11:36:22Z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