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2A0743" w:rsidR="00FA56B2" w:rsidP="4795BDB5" w:rsidRDefault="00522817" w14:paraId="4354C4C3" w14:textId="46ABDE4E" w14:noSpellErr="1">
      <w:pPr>
        <w:pStyle w:val="Heading1"/>
        <w:rPr>
          <w:rFonts w:ascii="Calibri" w:hAnsi="Calibri" w:eastAsia="Calibri" w:cs="Calibri" w:asciiTheme="minorAscii" w:hAnsiTheme="minorAscii" w:eastAsiaTheme="minorAscii" w:cstheme="minorAscii"/>
          <w:color w:val="000000" w:themeColor="text1"/>
          <w:sz w:val="24"/>
          <w:szCs w:val="24"/>
        </w:rPr>
      </w:pPr>
      <w:commentRangeStart w:id="0"/>
      <w:r w:rsidRPr="4795BDB5" w:rsidR="00522817">
        <w:rPr>
          <w:rFonts w:ascii="Calibri" w:hAnsi="Calibri" w:eastAsia="Calibri" w:cs="Calibri" w:asciiTheme="minorAscii" w:hAnsiTheme="minorAscii" w:eastAsiaTheme="minorAscii" w:cstheme="minorAscii"/>
          <w:color w:val="009AA6"/>
          <w:sz w:val="24"/>
          <w:szCs w:val="24"/>
          <w:lang w:eastAsia="en-GB"/>
        </w:rPr>
        <w:t>Project title:</w:t>
      </w:r>
      <w:r w:rsidRPr="4795BDB5" w:rsidR="00522817">
        <w:rPr>
          <w:rFonts w:ascii="Calibri" w:hAnsi="Calibri" w:eastAsia="Calibri" w:cs="Calibri" w:asciiTheme="minorAscii" w:hAnsiTheme="minorAscii" w:eastAsiaTheme="minorAscii" w:cstheme="minorAscii"/>
          <w:sz w:val="24"/>
          <w:szCs w:val="24"/>
          <w:lang w:eastAsia="en-GB"/>
        </w:rPr>
        <w:t xml:space="preserve">  </w:t>
      </w:r>
      <w:commentRangeEnd w:id="0"/>
      <w:r>
        <w:rPr>
          <w:rStyle w:val="CommentReference"/>
        </w:rPr>
        <w:commentReference w:id="0"/>
      </w:r>
      <w:r w:rsidRPr="4795BDB5" w:rsidR="00FA56B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4795BDB5" w:rsidR="00760009">
        <w:rPr>
          <w:rFonts w:ascii="Calibri" w:hAnsi="Calibri" w:eastAsia="Calibri" w:cs="Calibri" w:asciiTheme="minorAscii" w:hAnsiTheme="minorAscii" w:eastAsiaTheme="minorAscii" w:cstheme="minorAscii"/>
          <w:b w:val="0"/>
          <w:bCs w:val="0"/>
          <w:color w:val="000000" w:themeColor="text1" w:themeTint="FF" w:themeShade="FF"/>
          <w:sz w:val="24"/>
          <w:szCs w:val="24"/>
        </w:rPr>
        <w:t>Developing a Suite of Models for Integrated Dynamic Simulation of Chemical Process Plant (Digital Twins)</w:t>
      </w:r>
    </w:p>
    <w:p w:rsidRPr="00522817" w:rsidR="00711D23" w:rsidP="4795BDB5" w:rsidRDefault="00711D23" w14:paraId="35917403" w14:textId="260D373F"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4795BDB5" w:rsidRDefault="00711D23" w14:paraId="6667E46D" w14:textId="74DB7BEA">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4795BDB5"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4795BDB5"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4795BDB5" w:rsidR="00522817">
        <w:rPr>
          <w:rFonts w:ascii="Calibri" w:hAnsi="Calibri" w:eastAsia="Calibri" w:cs="Calibri" w:asciiTheme="minorAscii" w:hAnsiTheme="minorAscii" w:eastAsiaTheme="minorAscii" w:cstheme="minorAscii"/>
          <w:color w:val="009AA6"/>
          <w:sz w:val="24"/>
          <w:szCs w:val="24"/>
          <w:lang w:eastAsia="en-GB"/>
        </w:rPr>
        <w:t>:</w:t>
      </w:r>
      <w:r w:rsidRPr="4795BDB5"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4795BDB5"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4795BDB5"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4795BDB5" w:rsidR="00522817">
        <w:rPr>
          <w:rFonts w:ascii="Calibri" w:hAnsi="Calibri" w:eastAsia="Calibri" w:cs="Calibri" w:asciiTheme="minorAscii" w:hAnsiTheme="minorAscii" w:eastAsiaTheme="minorAscii" w:cstheme="minorAscii"/>
          <w:color w:val="009AA6"/>
          <w:sz w:val="24"/>
          <w:szCs w:val="24"/>
          <w:lang w:eastAsia="en-GB"/>
        </w:rPr>
        <w:t>A</w:t>
      </w:r>
      <w:r w:rsidRPr="4795BDB5"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522817" w:rsidR="00522817" w:rsidP="4795BDB5"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4795BDB5"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4795BDB5" w:rsidR="00711D23">
        <w:rPr>
          <w:rFonts w:ascii="Calibri" w:hAnsi="Calibri" w:eastAsia="Calibri" w:cs="Calibri" w:asciiTheme="minorAscii" w:hAnsiTheme="minorAscii" w:eastAsiaTheme="minorAscii" w:cstheme="minorAscii"/>
          <w:color w:val="009AA6"/>
          <w:sz w:val="24"/>
          <w:szCs w:val="24"/>
          <w:lang w:eastAsia="en-GB"/>
        </w:rPr>
        <w:t>Funding information</w:t>
      </w:r>
      <w:r w:rsidRPr="4795BDB5" w:rsidR="00522817">
        <w:rPr>
          <w:rFonts w:ascii="Calibri" w:hAnsi="Calibri" w:eastAsia="Calibri" w:cs="Calibri" w:asciiTheme="minorAscii" w:hAnsiTheme="minorAscii" w:eastAsiaTheme="minorAscii" w:cstheme="minorAscii"/>
          <w:color w:val="009AA6"/>
          <w:sz w:val="24"/>
          <w:szCs w:val="24"/>
          <w:lang w:eastAsia="en-GB"/>
        </w:rPr>
        <w:t xml:space="preserve">:  </w:t>
      </w:r>
      <w:r w:rsidRPr="4795BDB5" w:rsidR="00711D23">
        <w:rPr>
          <w:rFonts w:ascii="Calibri" w:hAnsi="Calibri" w:eastAsia="Calibri" w:cs="Calibri" w:asciiTheme="minorAscii" w:hAnsiTheme="minorAscii" w:eastAsiaTheme="minorAscii" w:cstheme="minorAscii"/>
          <w:sz w:val="24"/>
          <w:szCs w:val="24"/>
          <w:lang w:eastAsia="en-GB"/>
        </w:rPr>
        <w:t>Self-funded students only</w:t>
      </w:r>
    </w:p>
    <w:p w:rsidRPr="00522817" w:rsidR="00522817" w:rsidP="4795BDB5"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4795BDB5" w:rsidRDefault="00711D23" w14:paraId="02C384BA" w14:textId="14ADC745"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commentRangeStart w:id="1"/>
      <w:r w:rsidRPr="4795BDB5" w:rsidR="00711D23">
        <w:rPr>
          <w:rFonts w:ascii="Calibri" w:hAnsi="Calibri" w:eastAsia="Calibri" w:cs="Calibri" w:asciiTheme="minorAscii" w:hAnsiTheme="minorAscii" w:eastAsiaTheme="minorAscii" w:cstheme="minorAscii"/>
          <w:color w:val="009AA6"/>
          <w:sz w:val="24"/>
          <w:szCs w:val="24"/>
          <w:lang w:eastAsia="en-GB"/>
        </w:rPr>
        <w:t>Project description</w:t>
      </w:r>
      <w:r w:rsidRPr="4795BDB5" w:rsidR="00522817">
        <w:rPr>
          <w:rFonts w:ascii="Calibri" w:hAnsi="Calibri" w:eastAsia="Calibri" w:cs="Calibri" w:asciiTheme="minorAscii" w:hAnsiTheme="minorAscii" w:eastAsiaTheme="minorAscii" w:cstheme="minorAscii"/>
          <w:color w:val="009AA6"/>
          <w:sz w:val="24"/>
          <w:szCs w:val="24"/>
          <w:lang w:eastAsia="en-GB"/>
        </w:rPr>
        <w:t>:</w:t>
      </w:r>
      <w:r w:rsidRPr="4795BDB5" w:rsidR="00522817">
        <w:rPr>
          <w:rFonts w:ascii="Calibri" w:hAnsi="Calibri" w:eastAsia="Calibri" w:cs="Calibri" w:asciiTheme="minorAscii" w:hAnsiTheme="minorAscii" w:eastAsiaTheme="minorAscii" w:cstheme="minorAscii"/>
          <w:sz w:val="24"/>
          <w:szCs w:val="24"/>
          <w:lang w:eastAsia="en-GB"/>
        </w:rPr>
        <w:t xml:space="preserve">  </w:t>
      </w:r>
      <w:commentRangeEnd w:id="1"/>
      <w:r>
        <w:rPr>
          <w:rStyle w:val="CommentReference"/>
        </w:rPr>
        <w:commentReference w:id="1"/>
      </w:r>
    </w:p>
    <w:p w:rsidR="00711D23" w:rsidP="4795BDB5" w:rsidRDefault="00711D23" w14:paraId="2A79978F" w14:textId="13ACB4B5"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0C30853" w:rsidP="4795BDB5" w:rsidRDefault="00C30853" w14:paraId="540ABD0D" w14:textId="3251DC41"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4795BDB5" w:rsidR="00C30853">
        <w:rPr>
          <w:rFonts w:ascii="Calibri" w:hAnsi="Calibri" w:eastAsia="Calibri" w:cs="Calibri" w:asciiTheme="minorAscii" w:hAnsiTheme="minorAscii" w:eastAsiaTheme="minorAscii" w:cstheme="minorAscii"/>
          <w:sz w:val="24"/>
          <w:szCs w:val="24"/>
          <w:lang w:eastAsia="en-GB"/>
        </w:rPr>
        <w:t>The aim of this PhD is to develop a suite of dynamic models and associated configuration tools that can be integrated to mimic whole process plants. Fundamental building blocks will include dynamic descriptions of reaction and separation units configured to be accessible and easy to use (using MATLAB and Simulink as a drag and drop environment). Ultimately, we wish to create mimics (twins) of real-life processes, for example, water treatment work, chemical processing plant, food manufacturing facility etc. This would incorporate current manufacturing data, utilise combinations of mechanistic and data-based models to predict critical quality parameters and study the dynamic performance of the plant.</w:t>
      </w:r>
    </w:p>
    <w:p w:rsidR="00C30853" w:rsidP="4795BDB5" w:rsidRDefault="00C30853" w14:paraId="3AE62ACD" w14:textId="2B04DDC1"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0760009" w:rsidP="4795BDB5" w:rsidRDefault="00C30853" w14:paraId="2D71D621" w14:textId="2FF5588D"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4795BDB5" w:rsidR="00C30853">
        <w:rPr>
          <w:rFonts w:ascii="Calibri" w:hAnsi="Calibri" w:eastAsia="Calibri" w:cs="Calibri" w:asciiTheme="minorAscii" w:hAnsiTheme="minorAscii" w:eastAsiaTheme="minorAscii" w:cstheme="minorAscii"/>
          <w:sz w:val="24"/>
          <w:szCs w:val="24"/>
          <w:lang w:eastAsia="en-GB"/>
        </w:rPr>
        <w:t xml:space="preserve">Delivery of a flexible </w:t>
      </w:r>
      <w:r w:rsidRPr="4795BDB5" w:rsidR="00FE5876">
        <w:rPr>
          <w:rFonts w:ascii="Calibri" w:hAnsi="Calibri" w:eastAsia="Calibri" w:cs="Calibri" w:asciiTheme="minorAscii" w:hAnsiTheme="minorAscii" w:eastAsiaTheme="minorAscii" w:cstheme="minorAscii"/>
          <w:sz w:val="24"/>
          <w:szCs w:val="24"/>
          <w:lang w:eastAsia="en-GB"/>
        </w:rPr>
        <w:t xml:space="preserve">digital </w:t>
      </w:r>
      <w:r w:rsidRPr="4795BDB5" w:rsidR="00C30853">
        <w:rPr>
          <w:rFonts w:ascii="Calibri" w:hAnsi="Calibri" w:eastAsia="Calibri" w:cs="Calibri" w:asciiTheme="minorAscii" w:hAnsiTheme="minorAscii" w:eastAsiaTheme="minorAscii" w:cstheme="minorAscii"/>
          <w:sz w:val="24"/>
          <w:szCs w:val="24"/>
          <w:lang w:eastAsia="en-GB"/>
        </w:rPr>
        <w:t xml:space="preserve">twin </w:t>
      </w:r>
      <w:r w:rsidRPr="4795BDB5" w:rsidR="00FE5876">
        <w:rPr>
          <w:rFonts w:ascii="Calibri" w:hAnsi="Calibri" w:eastAsia="Calibri" w:cs="Calibri" w:asciiTheme="minorAscii" w:hAnsiTheme="minorAscii" w:eastAsiaTheme="minorAscii" w:cstheme="minorAscii"/>
          <w:sz w:val="24"/>
          <w:szCs w:val="24"/>
          <w:lang w:eastAsia="en-GB"/>
        </w:rPr>
        <w:t xml:space="preserve">simulation </w:t>
      </w:r>
      <w:r w:rsidRPr="4795BDB5" w:rsidR="00C30853">
        <w:rPr>
          <w:rFonts w:ascii="Calibri" w:hAnsi="Calibri" w:eastAsia="Calibri" w:cs="Calibri" w:asciiTheme="minorAscii" w:hAnsiTheme="minorAscii" w:eastAsiaTheme="minorAscii" w:cstheme="minorAscii"/>
          <w:sz w:val="24"/>
          <w:szCs w:val="24"/>
          <w:lang w:eastAsia="en-GB"/>
        </w:rPr>
        <w:t>environment would be</w:t>
      </w:r>
      <w:r w:rsidRPr="4795BDB5" w:rsidR="00FE5876">
        <w:rPr>
          <w:rFonts w:ascii="Calibri" w:hAnsi="Calibri" w:eastAsia="Calibri" w:cs="Calibri" w:asciiTheme="minorAscii" w:hAnsiTheme="minorAscii" w:eastAsiaTheme="minorAscii" w:cstheme="minorAscii"/>
          <w:sz w:val="24"/>
          <w:szCs w:val="24"/>
          <w:lang w:eastAsia="en-GB"/>
        </w:rPr>
        <w:t xml:space="preserve"> </w:t>
      </w:r>
      <w:proofErr w:type="gramStart"/>
      <w:r w:rsidRPr="4795BDB5" w:rsidR="00FE5876">
        <w:rPr>
          <w:rFonts w:ascii="Calibri" w:hAnsi="Calibri" w:eastAsia="Calibri" w:cs="Calibri" w:asciiTheme="minorAscii" w:hAnsiTheme="minorAscii" w:eastAsiaTheme="minorAscii" w:cstheme="minorAscii"/>
          <w:sz w:val="24"/>
          <w:szCs w:val="24"/>
          <w:lang w:eastAsia="en-GB"/>
        </w:rPr>
        <w:t>a valuable asset</w:t>
      </w:r>
      <w:proofErr w:type="gramEnd"/>
      <w:r w:rsidRPr="4795BDB5" w:rsidR="00FE5876">
        <w:rPr>
          <w:rFonts w:ascii="Calibri" w:hAnsi="Calibri" w:eastAsia="Calibri" w:cs="Calibri" w:asciiTheme="minorAscii" w:hAnsiTheme="minorAscii" w:eastAsiaTheme="minorAscii" w:cstheme="minorAscii"/>
          <w:sz w:val="24"/>
          <w:szCs w:val="24"/>
          <w:lang w:eastAsia="en-GB"/>
        </w:rPr>
        <w:t xml:space="preserve"> assisting process design, operation and optimisation for industry. </w:t>
      </w:r>
    </w:p>
    <w:p w:rsidR="00C30853" w:rsidP="4795BDB5" w:rsidRDefault="00C30853" w14:paraId="14709B3C"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0EA242F4" w:rsidP="6BE6833B" w:rsidRDefault="0EA242F4" w14:paraId="093C39CD" w14:textId="2BCDE4DC" w14:noSpellErr="1">
      <w:pPr>
        <w:rPr>
          <w:rFonts w:ascii="Calibri" w:hAnsi="Calibri" w:eastAsia="Calibri" w:cs="Calibri" w:asciiTheme="minorAscii" w:hAnsiTheme="minorAscii" w:eastAsiaTheme="minorAscii" w:cstheme="minorAscii"/>
          <w:i w:val="0"/>
          <w:iCs w:val="0"/>
          <w:noProof w:val="0"/>
          <w:sz w:val="24"/>
          <w:szCs w:val="24"/>
          <w:lang w:val="en-GB"/>
        </w:rPr>
      </w:pPr>
      <w:r w:rsidRPr="6BE6833B" w:rsidR="0EA242F4">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760009" w:rsidP="4795BDB5" w:rsidRDefault="00760009" w14:paraId="3E305560"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4795BDB5"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commentRangeStart w:id="2"/>
      <w:r w:rsidRPr="4795BDB5" w:rsidR="00711D23">
        <w:rPr>
          <w:rFonts w:ascii="Calibri" w:hAnsi="Calibri" w:eastAsia="Calibri" w:cs="Calibri" w:asciiTheme="minorAscii" w:hAnsiTheme="minorAscii" w:eastAsiaTheme="minorAscii" w:cstheme="minorAscii"/>
          <w:color w:val="009AA6"/>
          <w:sz w:val="24"/>
          <w:szCs w:val="24"/>
          <w:lang w:eastAsia="en-GB"/>
        </w:rPr>
        <w:t>References (optional)</w:t>
      </w:r>
      <w:r w:rsidRPr="4795BDB5" w:rsidR="00522817">
        <w:rPr>
          <w:rFonts w:ascii="Calibri" w:hAnsi="Calibri" w:eastAsia="Calibri" w:cs="Calibri" w:asciiTheme="minorAscii" w:hAnsiTheme="minorAscii" w:eastAsiaTheme="minorAscii" w:cstheme="minorAscii"/>
          <w:color w:val="009AA6"/>
          <w:sz w:val="24"/>
          <w:szCs w:val="24"/>
          <w:lang w:eastAsia="en-GB"/>
        </w:rPr>
        <w:t>:</w:t>
      </w:r>
      <w:r w:rsidRPr="4795BDB5" w:rsidR="00522817">
        <w:rPr>
          <w:rFonts w:ascii="Calibri" w:hAnsi="Calibri" w:eastAsia="Calibri" w:cs="Calibri" w:asciiTheme="minorAscii" w:hAnsiTheme="minorAscii" w:eastAsiaTheme="minorAscii" w:cstheme="minorAscii"/>
          <w:sz w:val="24"/>
          <w:szCs w:val="24"/>
          <w:lang w:eastAsia="en-GB"/>
        </w:rPr>
        <w:t xml:space="preserve">  </w:t>
      </w:r>
      <w:commentRangeEnd w:id="2"/>
      <w:r>
        <w:rPr>
          <w:rStyle w:val="CommentReference"/>
        </w:rPr>
        <w:commentReference w:id="2"/>
      </w:r>
    </w:p>
    <w:p w:rsidRPr="00522817" w:rsidR="00522817" w:rsidP="4795BDB5" w:rsidRDefault="00522817" w14:paraId="4E3F8AAB"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68098D" w:rsidP="4795BDB5" w:rsidRDefault="00711D23" w14:paraId="4B94D5A5" w14:textId="1FB904E6">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commentRangeStart w:id="3"/>
      <w:r w:rsidRPr="4795BDB5" w:rsidR="00711D23">
        <w:rPr>
          <w:rFonts w:ascii="Calibri" w:hAnsi="Calibri" w:eastAsia="Calibri" w:cs="Calibri" w:asciiTheme="minorAscii" w:hAnsiTheme="minorAscii" w:eastAsiaTheme="minorAscii" w:cstheme="minorAscii"/>
          <w:color w:val="009AA6"/>
          <w:sz w:val="24"/>
          <w:szCs w:val="24"/>
          <w:lang w:eastAsia="en-GB"/>
        </w:rPr>
        <w:t>Application enquires</w:t>
      </w:r>
      <w:commentRangeEnd w:id="3"/>
      <w:r>
        <w:rPr>
          <w:rStyle w:val="CommentReference"/>
        </w:rPr>
        <w:commentReference w:id="3"/>
      </w:r>
      <w:r w:rsidRPr="4795BDB5" w:rsidR="00522817">
        <w:rPr>
          <w:rFonts w:ascii="Calibri" w:hAnsi="Calibri" w:eastAsia="Calibri" w:cs="Calibri" w:asciiTheme="minorAscii" w:hAnsiTheme="minorAscii" w:eastAsiaTheme="minorAscii" w:cstheme="minorAscii"/>
          <w:color w:val="009AA6"/>
          <w:sz w:val="24"/>
          <w:szCs w:val="24"/>
          <w:lang w:eastAsia="en-GB"/>
        </w:rPr>
        <w:t>:</w:t>
      </w:r>
      <w:r w:rsidRPr="4795BDB5" w:rsidR="00760009">
        <w:rPr>
          <w:rFonts w:ascii="Calibri" w:hAnsi="Calibri" w:eastAsia="Calibri" w:cs="Calibri" w:asciiTheme="minorAscii" w:hAnsiTheme="minorAscii" w:eastAsiaTheme="minorAscii" w:cstheme="minorAscii"/>
          <w:color w:val="009AA6"/>
          <w:sz w:val="24"/>
          <w:szCs w:val="24"/>
          <w:lang w:eastAsia="en-GB"/>
        </w:rPr>
        <w:t xml:space="preserve"> </w:t>
      </w:r>
      <w:hyperlink r:id="R6e262ea4e47b47ef">
        <w:r w:rsidRPr="4795BDB5" w:rsidR="00760009">
          <w:rPr>
            <w:rStyle w:val="Hyperlink"/>
            <w:rFonts w:ascii="Calibri" w:hAnsi="Calibri" w:eastAsia="Calibri" w:cs="Calibri" w:asciiTheme="minorAscii" w:hAnsiTheme="minorAscii" w:eastAsiaTheme="minorAscii" w:cstheme="minorAscii"/>
            <w:sz w:val="24"/>
            <w:szCs w:val="24"/>
            <w:lang w:eastAsia="en-GB"/>
          </w:rPr>
          <w:t>Chris O’Malley</w:t>
        </w:r>
      </w:hyperlink>
      <w:r w:rsidRPr="4795BDB5" w:rsidR="00522817">
        <w:rPr>
          <w:rFonts w:ascii="Calibri" w:hAnsi="Calibri" w:eastAsia="Calibri" w:cs="Calibri" w:asciiTheme="minorAscii" w:hAnsiTheme="minorAscii" w:eastAsiaTheme="minorAscii" w:cstheme="minorAscii"/>
          <w:sz w:val="24"/>
          <w:szCs w:val="24"/>
          <w:lang w:eastAsia="en-GB"/>
        </w:rPr>
        <w:t xml:space="preserve"> </w:t>
      </w:r>
      <w:hyperlink r:id="R3841dc285bf141e8">
        <w:r w:rsidRPr="4795BDB5" w:rsidR="00760009">
          <w:rPr>
            <w:rStyle w:val="Hyperlink"/>
            <w:rFonts w:ascii="Calibri" w:hAnsi="Calibri" w:eastAsia="Calibri" w:cs="Calibri" w:asciiTheme="minorAscii" w:hAnsiTheme="minorAscii" w:eastAsiaTheme="minorAscii" w:cstheme="minorAscii"/>
            <w:sz w:val="24"/>
            <w:szCs w:val="24"/>
            <w:lang w:eastAsia="en-GB"/>
          </w:rPr>
          <w:t>chris.omalley@newcastle.ac.uk</w:t>
        </w:r>
      </w:hyperlink>
      <w:r w:rsidRPr="4795BDB5" w:rsidR="00711D23">
        <w:rPr>
          <w:rFonts w:ascii="Calibri" w:hAnsi="Calibri" w:eastAsia="Calibri" w:cs="Calibri" w:asciiTheme="minorAscii" w:hAnsiTheme="minorAscii" w:eastAsiaTheme="minorAscii" w:cstheme="minorAscii"/>
          <w:i w:val="1"/>
          <w:iCs w:val="1"/>
          <w:sz w:val="24"/>
          <w:szCs w:val="24"/>
          <w:lang w:eastAsia="en-GB"/>
        </w:rPr>
        <w:t xml:space="preserve"> </w:t>
      </w: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1BD26FB">
      <w:pPr>
        <w:spacing w:after="0" w:line="259" w:lineRule="auto"/>
        <w:rPr>
          <w:rFonts w:ascii="Calibri" w:hAnsi="Calibri" w:eastAsia="Calibri" w:cs="Times New Roman"/>
        </w:rPr>
      </w:pPr>
      <w:sdt>
        <w:sdtPr>
          <w:rPr>
            <w:rFonts w:ascii="Calibri" w:hAnsi="Calibri" w:eastAsia="Calibri" w:cs="Times New Roman"/>
          </w:rPr>
          <w:id w:val="-1067267403"/>
          <w14:checkbox>
            <w14:checked w14:val="1"/>
            <w14:checkedState w14:val="2612" w14:font="MS Gothic"/>
            <w14:uncheckedState w14:val="2610" w14:font="MS Gothic"/>
          </w14:checkbox>
        </w:sdtPr>
        <w:sdtContent>
          <w:r w:rsidR="00D21D2F">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2F938356">
      <w:pPr>
        <w:spacing w:after="0" w:line="259" w:lineRule="auto"/>
        <w:rPr>
          <w:rFonts w:ascii="Calibri" w:hAnsi="Calibri" w:eastAsia="Calibri" w:cs="Times New Roman"/>
        </w:rPr>
      </w:pPr>
      <w:sdt>
        <w:sdtPr>
          <w:rPr>
            <w:rFonts w:ascii="Calibri" w:hAnsi="Calibri" w:eastAsia="Calibri" w:cs="Times New Roman"/>
          </w:rPr>
          <w:id w:val="980734779"/>
          <w14:checkbox>
            <w14:checked w14:val="1"/>
            <w14:checkedState w14:val="2612" w14:font="MS Gothic"/>
            <w14:uncheckedState w14:val="2610" w14:font="MS Gothic"/>
          </w14:checkbox>
        </w:sdtPr>
        <w:sdtContent>
          <w:r w:rsidR="00D21D2F">
            <w:rPr>
              <w:rFonts w:hint="eastAsia" w:ascii="MS Gothic" w:hAnsi="MS Gothic" w:eastAsia="MS Gothic" w:cs="Times New Roman"/>
            </w:rPr>
            <w:t>☒</w:t>
          </w:r>
        </w:sdtContent>
      </w:sdt>
      <w:r w:rsidRPr="00B50688" w:rsidR="00B50688">
        <w:rPr>
          <w:rFonts w:ascii="Calibri" w:hAnsi="Calibri" w:eastAsia="Calibri" w:cs="Times New Roman"/>
        </w:rPr>
        <w:t xml:space="preserve"> 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4C1B699C">
      <w:pPr>
        <w:spacing w:after="0" w:line="259" w:lineRule="auto"/>
        <w:rPr>
          <w:rFonts w:ascii="Calibri" w:hAnsi="Calibri" w:eastAsia="Calibri" w:cs="Times New Roman"/>
        </w:rPr>
      </w:pPr>
      <w:sdt>
        <w:sdtPr>
          <w:rPr>
            <w:rFonts w:ascii="Calibri" w:hAnsi="Calibri" w:eastAsia="Calibri" w:cs="Times New Roman"/>
          </w:rPr>
          <w:id w:val="-1697078417"/>
          <w14:checkbox>
            <w14:checked w14:val="1"/>
            <w14:checkedState w14:val="2612" w14:font="MS Gothic"/>
            <w14:uncheckedState w14:val="2610" w14:font="MS Gothic"/>
          </w14:checkbox>
        </w:sdtPr>
        <w:sdtContent>
          <w:r w:rsidR="00D21D2F">
            <w:rPr>
              <w:rFonts w:hint="eastAsia" w:ascii="MS Gothic" w:hAnsi="MS Gothic" w:eastAsia="MS Gothic" w:cs="Times New Roman"/>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00B16BE8" w:rsidRDefault="1CC359A8" w14:paraId="2F4CA055" w14:textId="2BA829BC">
      <w:pPr>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0412D959" w14:textId="10A15DBA">
      <w:pPr>
        <w:pStyle w:val="CommentText"/>
      </w:pPr>
      <w:r>
        <w:rPr>
          <w:rStyle w:val="CommentReference"/>
        </w:rPr>
        <w:annotationRef/>
      </w:r>
      <w:r>
        <w:t>Step 1:  Provide a project title</w:t>
      </w:r>
    </w:p>
  </w:comment>
  <w:comment w:initials="SD" w:author="Sarah Dunn" w:date="2022-11-21T08:39:00Z" w:id="1">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2">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3">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2D959" w15:done="0"/>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2D959" w16cid:durableId="27382795"/>
  <w16cid:commentId w16cid:paraId="3B75CA48" w16cid:durableId="27382796"/>
  <w16cid:commentId w16cid:paraId="537660BA" w16cid:durableId="27382797"/>
  <w16cid:commentId w16cid:paraId="3E4FE913" w16cid:durableId="27382798"/>
  <w16cid:commentId w16cid:paraId="110782A1" w16cid:durableId="273827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509879971">
    <w:abstractNumId w:val="4"/>
  </w:num>
  <w:num w:numId="2" w16cid:durableId="699820704">
    <w:abstractNumId w:val="20"/>
  </w:num>
  <w:num w:numId="3" w16cid:durableId="162668790">
    <w:abstractNumId w:val="18"/>
  </w:num>
  <w:num w:numId="4" w16cid:durableId="725489811">
    <w:abstractNumId w:val="12"/>
  </w:num>
  <w:num w:numId="5" w16cid:durableId="257250917">
    <w:abstractNumId w:val="14"/>
  </w:num>
  <w:num w:numId="6" w16cid:durableId="1075276262">
    <w:abstractNumId w:val="17"/>
  </w:num>
  <w:num w:numId="7" w16cid:durableId="18242086">
    <w:abstractNumId w:val="7"/>
  </w:num>
  <w:num w:numId="8" w16cid:durableId="1095980497">
    <w:abstractNumId w:val="1"/>
  </w:num>
  <w:num w:numId="9" w16cid:durableId="433985608">
    <w:abstractNumId w:val="19"/>
  </w:num>
  <w:num w:numId="10" w16cid:durableId="1352880318">
    <w:abstractNumId w:val="6"/>
  </w:num>
  <w:num w:numId="11" w16cid:durableId="323893485">
    <w:abstractNumId w:val="3"/>
  </w:num>
  <w:num w:numId="12" w16cid:durableId="595599130">
    <w:abstractNumId w:val="4"/>
  </w:num>
  <w:num w:numId="13" w16cid:durableId="784082147">
    <w:abstractNumId w:val="11"/>
  </w:num>
  <w:num w:numId="14" w16cid:durableId="45953365">
    <w:abstractNumId w:val="20"/>
  </w:num>
  <w:num w:numId="15" w16cid:durableId="584340827">
    <w:abstractNumId w:val="9"/>
  </w:num>
  <w:num w:numId="16" w16cid:durableId="404304012">
    <w:abstractNumId w:val="18"/>
  </w:num>
  <w:num w:numId="17" w16cid:durableId="1891528334">
    <w:abstractNumId w:val="5"/>
  </w:num>
  <w:num w:numId="18" w16cid:durableId="2043092264">
    <w:abstractNumId w:val="12"/>
  </w:num>
  <w:num w:numId="19" w16cid:durableId="174880034">
    <w:abstractNumId w:val="14"/>
  </w:num>
  <w:num w:numId="20" w16cid:durableId="1821261785">
    <w:abstractNumId w:val="17"/>
  </w:num>
  <w:num w:numId="21" w16cid:durableId="800195878">
    <w:abstractNumId w:val="8"/>
  </w:num>
  <w:num w:numId="22" w16cid:durableId="1499267772">
    <w:abstractNumId w:val="15"/>
  </w:num>
  <w:num w:numId="23" w16cid:durableId="1130636284">
    <w:abstractNumId w:val="2"/>
  </w:num>
  <w:num w:numId="24" w16cid:durableId="1110859270">
    <w:abstractNumId w:val="7"/>
  </w:num>
  <w:num w:numId="25" w16cid:durableId="212154614">
    <w:abstractNumId w:val="13"/>
  </w:num>
  <w:num w:numId="26" w16cid:durableId="866331730">
    <w:abstractNumId w:val="1"/>
  </w:num>
  <w:num w:numId="27" w16cid:durableId="338506524">
    <w:abstractNumId w:val="3"/>
  </w:num>
  <w:num w:numId="28" w16cid:durableId="1861696302">
    <w:abstractNumId w:val="19"/>
  </w:num>
  <w:num w:numId="29" w16cid:durableId="1455099189">
    <w:abstractNumId w:val="16"/>
  </w:num>
  <w:num w:numId="30" w16cid:durableId="563758303">
    <w:abstractNumId w:val="0"/>
  </w:num>
  <w:num w:numId="31" w16cid:durableId="8371171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0000"/>
    <w:rsid w:val="00036C67"/>
    <w:rsid w:val="00092286"/>
    <w:rsid w:val="00197AD3"/>
    <w:rsid w:val="0020113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760009"/>
    <w:rsid w:val="00825FC3"/>
    <w:rsid w:val="008C64F9"/>
    <w:rsid w:val="00945CB7"/>
    <w:rsid w:val="00987B99"/>
    <w:rsid w:val="00A64EA6"/>
    <w:rsid w:val="00A77889"/>
    <w:rsid w:val="00A83877"/>
    <w:rsid w:val="00A93A23"/>
    <w:rsid w:val="00AC065B"/>
    <w:rsid w:val="00AD39E5"/>
    <w:rsid w:val="00B16BE8"/>
    <w:rsid w:val="00B31BC1"/>
    <w:rsid w:val="00B50688"/>
    <w:rsid w:val="00BF4042"/>
    <w:rsid w:val="00C30853"/>
    <w:rsid w:val="00D062A4"/>
    <w:rsid w:val="00D21D2F"/>
    <w:rsid w:val="00D41CAE"/>
    <w:rsid w:val="00E57019"/>
    <w:rsid w:val="00EE265D"/>
    <w:rsid w:val="00FA56B2"/>
    <w:rsid w:val="00FA59D2"/>
    <w:rsid w:val="00FE5876"/>
    <w:rsid w:val="022FF4CF"/>
    <w:rsid w:val="0CBDA00D"/>
    <w:rsid w:val="0EA242F4"/>
    <w:rsid w:val="11671570"/>
    <w:rsid w:val="137A3E05"/>
    <w:rsid w:val="1CC359A8"/>
    <w:rsid w:val="20B08340"/>
    <w:rsid w:val="244E9B54"/>
    <w:rsid w:val="2E6DB801"/>
    <w:rsid w:val="30C5DDBC"/>
    <w:rsid w:val="37313B13"/>
    <w:rsid w:val="456DE65C"/>
    <w:rsid w:val="4795BDB5"/>
    <w:rsid w:val="5293AC3E"/>
    <w:rsid w:val="58533893"/>
    <w:rsid w:val="5B9B75AA"/>
    <w:rsid w:val="5CADA762"/>
    <w:rsid w:val="61B22E5F"/>
    <w:rsid w:val="637AA569"/>
    <w:rsid w:val="6BE6833B"/>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paragraph" w:styleId="Heading1">
    <w:name w:val="heading 1"/>
    <w:basedOn w:val="Normal"/>
    <w:next w:val="Normal"/>
    <w:link w:val="Heading1Char"/>
    <w:uiPriority w:val="9"/>
    <w:qFormat/>
    <w:rsid w:val="00FA56B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Heading1Char" w:customStyle="1">
    <w:name w:val="Heading 1 Char"/>
    <w:basedOn w:val="DefaultParagraphFont"/>
    <w:link w:val="Heading1"/>
    <w:uiPriority w:val="9"/>
    <w:rsid w:val="00FA56B2"/>
    <w:rPr>
      <w:rFonts w:asciiTheme="majorHAnsi" w:hAnsiTheme="majorHAnsi" w:eastAsiaTheme="majorEastAsia" w:cstheme="majorBidi"/>
      <w:b/>
      <w:bCs/>
      <w:color w:val="365F91" w:themeColor="accent1" w:themeShade="BF"/>
      <w:sz w:val="28"/>
      <w:szCs w:val="28"/>
    </w:rPr>
  </w:style>
  <w:style w:type="paragraph" w:styleId="Text" w:customStyle="1">
    <w:name w:val="Text"/>
    <w:basedOn w:val="Normal"/>
    <w:link w:val="TextChar"/>
    <w:rsid w:val="00FA56B2"/>
    <w:pPr>
      <w:keepNext/>
      <w:widowControl w:val="0"/>
      <w:adjustRightInd w:val="0"/>
      <w:snapToGrid w:val="0"/>
      <w:spacing w:before="120" w:after="120" w:line="360" w:lineRule="auto"/>
      <w:jc w:val="both"/>
      <w:textAlignment w:val="baseline"/>
      <w:outlineLvl w:val="0"/>
    </w:pPr>
    <w:rPr>
      <w:rFonts w:ascii="Times New Roman" w:hAnsi="Times New Roman" w:eastAsia="Times New Roman" w:cs="Arial"/>
      <w:bCs/>
      <w:kern w:val="32"/>
      <w:sz w:val="24"/>
      <w:szCs w:val="32"/>
      <w:lang w:eastAsia="en-GB"/>
    </w:rPr>
  </w:style>
  <w:style w:type="character" w:styleId="TextChar" w:customStyle="1">
    <w:name w:val="Text Char"/>
    <w:basedOn w:val="DefaultParagraphFont"/>
    <w:link w:val="Text"/>
    <w:rsid w:val="00FA56B2"/>
    <w:rPr>
      <w:rFonts w:ascii="Times New Roman" w:hAnsi="Times New Roman" w:eastAsia="Times New Roman" w:cs="Arial"/>
      <w:bCs/>
      <w:kern w:val="32"/>
      <w:sz w:val="24"/>
      <w:szCs w:val="32"/>
      <w:lang w:eastAsia="en-GB"/>
    </w:rPr>
  </w:style>
  <w:style w:type="character" w:styleId="UnresolvedMention">
    <w:name w:val="Unresolved Mention"/>
    <w:basedOn w:val="DefaultParagraphFont"/>
    <w:uiPriority w:val="99"/>
    <w:semiHidden/>
    <w:unhideWhenUsed/>
    <w:rsid w:val="00760009"/>
    <w:rPr>
      <w:color w:val="605E5C"/>
      <w:shd w:val="clear" w:color="auto" w:fill="E1DFDD"/>
    </w:rPr>
  </w:style>
  <w:style w:type="paragraph" w:styleId="NormalWeb">
    <w:name w:val="Normal (Web)"/>
    <w:basedOn w:val="Normal"/>
    <w:uiPriority w:val="99"/>
    <w:semiHidden/>
    <w:unhideWhenUsed/>
    <w:rsid w:val="00C30853"/>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3565">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fontTable" Target="fontTable.xml" Id="rId14" /><Relationship Type="http://schemas.openxmlformats.org/officeDocument/2006/relationships/hyperlink" Target="https://www.ncl.ac.uk/engineering/staff/profile/chrisomalley.html" TargetMode="External" Id="R6e262ea4e47b47ef" /><Relationship Type="http://schemas.openxmlformats.org/officeDocument/2006/relationships/hyperlink" Target="mailto:chris.omalley@newcastle.ac.uk" TargetMode="External" Id="R3841dc285bf141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83C45"/>
    <w:rsid w:val="00546D85"/>
    <w:rsid w:val="00816064"/>
    <w:rsid w:val="0083624F"/>
    <w:rsid w:val="00CC12D8"/>
    <w:rsid w:val="00E500C7"/>
    <w:rsid w:val="00ED5D64"/>
    <w:rsid w:val="00F5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981CA2CC-D9BC-4C1D-80C6-368A0F7EE34E}"/>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4</cp:revision>
  <dcterms:created xsi:type="dcterms:W3CDTF">2022-12-06T12:26:00Z</dcterms:created>
  <dcterms:modified xsi:type="dcterms:W3CDTF">2022-12-08T11:51:02Z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