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4225D2" w:rsidR="00A83877" w:rsidP="0068098D" w:rsidRDefault="00A83877" w14:paraId="2B918968" w14:textId="77777777">
      <w:pPr>
        <w:spacing w:after="0" w:line="240" w:lineRule="auto"/>
        <w:rPr>
          <w:rFonts w:eastAsiaTheme="minorEastAsia"/>
          <w:sz w:val="28"/>
          <w:szCs w:val="28"/>
        </w:rPr>
      </w:pPr>
      <w:r w:rsidRPr="3C2AC64D" w:rsidR="00A83877">
        <w:rPr>
          <w:rFonts w:eastAsia="" w:eastAsiaTheme="minorEastAsia"/>
          <w:sz w:val="28"/>
          <w:szCs w:val="28"/>
          <w:highlight w:val="green"/>
        </w:rPr>
        <w:t>Y</w:t>
      </w:r>
      <w:r w:rsidRPr="3C2AC64D" w:rsidR="00A83877">
        <w:rPr>
          <w:rFonts w:eastAsia="" w:eastAsiaTheme="minorEastAsia"/>
          <w:sz w:val="28"/>
          <w:szCs w:val="28"/>
          <w:highlight w:val="green"/>
        </w:rPr>
        <w:t xml:space="preserve">our advert (including section headings) should </w:t>
      </w:r>
      <w:r w:rsidRPr="3C2AC64D" w:rsidR="00A83877">
        <w:rPr>
          <w:rFonts w:eastAsia="" w:eastAsiaTheme="minorEastAsia"/>
          <w:b w:val="1"/>
          <w:bCs w:val="1"/>
          <w:sz w:val="28"/>
          <w:szCs w:val="28"/>
          <w:highlight w:val="green"/>
        </w:rPr>
        <w:t>not</w:t>
      </w:r>
      <w:r w:rsidRPr="3C2AC64D" w:rsidR="00A83877">
        <w:rPr>
          <w:rFonts w:eastAsia="" w:eastAsiaTheme="minorEastAsia"/>
          <w:sz w:val="28"/>
          <w:szCs w:val="28"/>
          <w:highlight w:val="green"/>
        </w:rPr>
        <w:t xml:space="preserve"> exceed </w:t>
      </w:r>
      <w:r w:rsidRPr="3C2AC64D" w:rsidR="002813A3">
        <w:rPr>
          <w:rFonts w:eastAsia="" w:eastAsiaTheme="minorEastAsia"/>
          <w:b w:val="1"/>
          <w:bCs w:val="1"/>
          <w:sz w:val="28"/>
          <w:szCs w:val="28"/>
          <w:highlight w:val="green"/>
        </w:rPr>
        <w:t>55</w:t>
      </w:r>
      <w:r w:rsidRPr="3C2AC64D" w:rsidR="00A83877">
        <w:rPr>
          <w:rFonts w:eastAsia="" w:eastAsiaTheme="minorEastAsia"/>
          <w:b w:val="1"/>
          <w:bCs w:val="1"/>
          <w:sz w:val="28"/>
          <w:szCs w:val="28"/>
          <w:highlight w:val="green"/>
        </w:rPr>
        <w:t>0</w:t>
      </w:r>
      <w:r w:rsidRPr="3C2AC64D" w:rsidR="00A83877">
        <w:rPr>
          <w:rFonts w:eastAsia="" w:eastAsiaTheme="minorEastAsia"/>
          <w:sz w:val="28"/>
          <w:szCs w:val="28"/>
          <w:highlight w:val="green"/>
        </w:rPr>
        <w:t xml:space="preserve"> words</w:t>
      </w:r>
      <w:r w:rsidRPr="3C2AC64D" w:rsidR="00A83877">
        <w:rPr>
          <w:rFonts w:eastAsia="" w:eastAsiaTheme="minorEastAsia"/>
          <w:sz w:val="28"/>
          <w:szCs w:val="28"/>
        </w:rPr>
        <w:t xml:space="preserve">. </w:t>
      </w:r>
    </w:p>
    <w:p w:rsidRPr="00522817" w:rsidR="0024782F" w:rsidP="0068098D" w:rsidRDefault="0024782F" w14:paraId="2E253E9E" w14:textId="77777777">
      <w:pPr>
        <w:spacing w:after="0" w:line="240" w:lineRule="auto"/>
        <w:outlineLvl w:val="1"/>
        <w:rPr>
          <w:rFonts w:ascii="Helvetica" w:hAnsi="Helvetica" w:eastAsia="Times New Roman" w:cs="Helvetica"/>
          <w:sz w:val="30"/>
          <w:szCs w:val="30"/>
          <w:lang w:eastAsia="en-GB"/>
        </w:rPr>
      </w:pPr>
    </w:p>
    <w:p w:rsidR="00522817" w:rsidP="3C2AC64D" w:rsidRDefault="00522817" w14:paraId="4E909FEE" w14:textId="44294DD2">
      <w:pPr>
        <w:spacing w:after="0" w:line="240" w:lineRule="auto"/>
        <w:outlineLvl w:val="1"/>
        <w:rPr>
          <w:rFonts w:ascii="Calibri" w:hAnsi="Calibri" w:eastAsia="Calibri" w:cs="Calibri" w:asciiTheme="minorAscii" w:hAnsiTheme="minorAscii" w:eastAsiaTheme="minorAscii" w:cstheme="minorAscii"/>
          <w:sz w:val="24"/>
          <w:szCs w:val="24"/>
          <w:shd w:val="clear" w:color="auto" w:fill="FFFFFF"/>
        </w:rPr>
      </w:pPr>
      <w:r w:rsidRPr="3C2AC64D" w:rsidR="00522817">
        <w:rPr>
          <w:rFonts w:ascii="Calibri" w:hAnsi="Calibri" w:eastAsia="Calibri" w:cs="Calibri" w:asciiTheme="minorAscii" w:hAnsiTheme="minorAscii" w:eastAsiaTheme="minorAscii" w:cstheme="minorAscii"/>
          <w:color w:val="009AA6"/>
          <w:sz w:val="24"/>
          <w:szCs w:val="24"/>
          <w:lang w:eastAsia="en-GB"/>
        </w:rPr>
        <w:t>Project title:</w:t>
      </w:r>
      <w:r w:rsidRPr="3C2AC64D" w:rsidR="00522817">
        <w:rPr>
          <w:rFonts w:ascii="Calibri" w:hAnsi="Calibri" w:eastAsia="Calibri" w:cs="Calibri" w:asciiTheme="minorAscii" w:hAnsiTheme="minorAscii" w:eastAsiaTheme="minorAscii" w:cstheme="minorAscii"/>
          <w:sz w:val="24"/>
          <w:szCs w:val="24"/>
          <w:lang w:eastAsia="en-GB"/>
        </w:rPr>
        <w:t xml:space="preserve">  </w:t>
      </w:r>
      <w:r w:rsidRPr="3C2AC64D" w:rsidR="00B55EC3">
        <w:rPr>
          <w:rFonts w:ascii="Calibri" w:hAnsi="Calibri" w:eastAsia="Calibri" w:cs="Calibri" w:asciiTheme="minorAscii" w:hAnsiTheme="minorAscii" w:eastAsiaTheme="minorAscii" w:cstheme="minorAscii"/>
          <w:sz w:val="24"/>
          <w:szCs w:val="24"/>
          <w:shd w:val="clear" w:color="auto" w:fill="FFFFFF"/>
        </w:rPr>
        <w:t>Innovative</w:t>
      </w:r>
      <w:r w:rsidRPr="3C2AC64D" w:rsidR="00B55EC3">
        <w:rPr>
          <w:rFonts w:ascii="Calibri" w:hAnsi="Calibri" w:eastAsia="Calibri" w:cs="Calibri" w:asciiTheme="minorAscii" w:hAnsiTheme="minorAscii" w:eastAsiaTheme="minorAscii" w:cstheme="minorAscii"/>
          <w:sz w:val="24"/>
          <w:szCs w:val="24"/>
          <w:shd w:val="clear" w:color="auto" w:fill="FFFFFF"/>
        </w:rPr>
        <w:t xml:space="preserve"> direct air capture and </w:t>
      </w:r>
      <w:r w:rsidRPr="3C2AC64D" w:rsidR="00B55EC3">
        <w:rPr>
          <w:rFonts w:ascii="Calibri" w:hAnsi="Calibri" w:eastAsia="Calibri" w:cs="Calibri" w:asciiTheme="minorAscii" w:hAnsiTheme="minorAscii" w:eastAsiaTheme="minorAscii" w:cstheme="minorAscii"/>
          <w:sz w:val="24"/>
          <w:szCs w:val="24"/>
          <w:shd w:val="clear" w:color="auto" w:fill="FFFFFF"/>
        </w:rPr>
        <w:t xml:space="preserve">utilisation </w:t>
      </w:r>
      <w:r w:rsidRPr="3C2AC64D" w:rsidR="00B55EC3">
        <w:rPr>
          <w:rFonts w:ascii="Calibri" w:hAnsi="Calibri" w:eastAsia="Calibri" w:cs="Calibri" w:asciiTheme="minorAscii" w:hAnsiTheme="minorAscii" w:eastAsiaTheme="minorAscii" w:cstheme="minorAscii"/>
          <w:sz w:val="24"/>
          <w:szCs w:val="24"/>
          <w:shd w:val="clear" w:color="auto" w:fill="FFFFFF"/>
        </w:rPr>
        <w:t xml:space="preserve">system </w:t>
      </w:r>
      <w:proofErr w:type="gramStart"/>
      <w:r w:rsidRPr="3C2AC64D" w:rsidR="00B55EC3">
        <w:rPr>
          <w:rFonts w:ascii="Calibri" w:hAnsi="Calibri" w:eastAsia="Calibri" w:cs="Calibri" w:asciiTheme="minorAscii" w:hAnsiTheme="minorAscii" w:eastAsiaTheme="minorAscii" w:cstheme="minorAscii"/>
          <w:sz w:val="24"/>
          <w:szCs w:val="24"/>
          <w:shd w:val="clear" w:color="auto" w:fill="FFFFFF"/>
        </w:rPr>
        <w:t xml:space="preserve">for the production of</w:t>
      </w:r>
      <w:proofErr w:type="gramEnd"/>
      <w:r w:rsidRPr="3C2AC64D" w:rsidR="00B55EC3">
        <w:rPr>
          <w:rFonts w:ascii="Calibri" w:hAnsi="Calibri" w:eastAsia="Calibri" w:cs="Calibri" w:asciiTheme="minorAscii" w:hAnsiTheme="minorAscii" w:eastAsiaTheme="minorAscii" w:cstheme="minorAscii"/>
          <w:sz w:val="24"/>
          <w:szCs w:val="24"/>
          <w:shd w:val="clear" w:color="auto" w:fill="FFFFFF"/>
        </w:rPr>
        <w:t xml:space="preserve"> </w:t>
      </w:r>
      <w:r w:rsidRPr="3C2AC64D" w:rsidR="00B55EC3">
        <w:rPr>
          <w:rFonts w:ascii="Calibri" w:hAnsi="Calibri" w:eastAsia="Calibri" w:cs="Calibri" w:asciiTheme="minorAscii" w:hAnsiTheme="minorAscii" w:eastAsiaTheme="minorAscii" w:cstheme="minorAscii"/>
          <w:sz w:val="24"/>
          <w:szCs w:val="24"/>
          <w:shd w:val="clear" w:color="auto" w:fill="FFFFFF"/>
        </w:rPr>
        <w:t xml:space="preserve">renewable </w:t>
      </w:r>
      <w:r w:rsidRPr="3C2AC64D" w:rsidR="00B55EC3">
        <w:rPr>
          <w:rFonts w:ascii="Calibri" w:hAnsi="Calibri" w:eastAsia="Calibri" w:cs="Calibri" w:asciiTheme="minorAscii" w:hAnsiTheme="minorAscii" w:eastAsiaTheme="minorAscii" w:cstheme="minorAscii"/>
          <w:sz w:val="24"/>
          <w:szCs w:val="24"/>
          <w:shd w:val="clear" w:color="auto" w:fill="FFFFFF"/>
        </w:rPr>
        <w:t>fuel</w:t>
      </w:r>
    </w:p>
    <w:p w:rsidRPr="00522817" w:rsidR="00B55EC3" w:rsidP="3C2AC64D" w:rsidRDefault="00B55EC3" w14:paraId="17419823" w14:textId="77777777">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3C2AC64D" w:rsidRDefault="00711D23" w14:paraId="6667E46D" w14:textId="49B16846">
      <w:pPr>
        <w:spacing w:after="0" w:line="240" w:lineRule="auto"/>
        <w:outlineLvl w:val="1"/>
        <w:rPr>
          <w:rFonts w:ascii="Calibri" w:hAnsi="Calibri" w:eastAsia="Calibri" w:cs="Calibri" w:asciiTheme="minorAscii" w:hAnsiTheme="minorAscii" w:eastAsiaTheme="minorAscii" w:cstheme="minorAscii"/>
          <w:i w:val="1"/>
          <w:iCs w:val="1"/>
          <w:sz w:val="24"/>
          <w:szCs w:val="24"/>
          <w:lang w:eastAsia="en-GB"/>
        </w:rPr>
      </w:pPr>
      <w:r w:rsidRPr="3C2AC64D" w:rsidR="00711D23">
        <w:rPr>
          <w:rFonts w:ascii="Calibri" w:hAnsi="Calibri" w:eastAsia="Calibri" w:cs="Calibri" w:asciiTheme="minorAscii" w:hAnsiTheme="minorAscii" w:eastAsiaTheme="minorAscii" w:cstheme="minorAscii"/>
          <w:color w:val="009AA6"/>
          <w:sz w:val="24"/>
          <w:szCs w:val="24"/>
          <w:lang w:eastAsia="en-GB"/>
        </w:rPr>
        <w:t xml:space="preserve">Project ID </w:t>
      </w:r>
      <w:r w:rsidRPr="3C2AC64D" w:rsidR="00711D23">
        <w:rPr>
          <w:rFonts w:ascii="Calibri" w:hAnsi="Calibri" w:eastAsia="Calibri" w:cs="Calibri" w:asciiTheme="minorAscii" w:hAnsiTheme="minorAscii" w:eastAsiaTheme="minorAscii" w:cstheme="minorAscii"/>
          <w:i w:val="1"/>
          <w:iCs w:val="1"/>
          <w:color w:val="009AA6"/>
          <w:sz w:val="24"/>
          <w:szCs w:val="24"/>
          <w:lang w:eastAsia="en-GB"/>
        </w:rPr>
        <w:t>(optional)</w:t>
      </w:r>
      <w:r w:rsidRPr="3C2AC64D" w:rsidR="00522817">
        <w:rPr>
          <w:rFonts w:ascii="Calibri" w:hAnsi="Calibri" w:eastAsia="Calibri" w:cs="Calibri" w:asciiTheme="minorAscii" w:hAnsiTheme="minorAscii" w:eastAsiaTheme="minorAscii" w:cstheme="minorAscii"/>
          <w:color w:val="009AA6"/>
          <w:sz w:val="24"/>
          <w:szCs w:val="24"/>
          <w:lang w:eastAsia="en-GB"/>
        </w:rPr>
        <w:t>:</w:t>
      </w:r>
      <w:r w:rsidRPr="3C2AC64D" w:rsidR="00522817">
        <w:rPr>
          <w:rFonts w:ascii="Calibri" w:hAnsi="Calibri" w:eastAsia="Calibri" w:cs="Calibri" w:asciiTheme="minorAscii" w:hAnsiTheme="minorAscii" w:eastAsiaTheme="minorAscii" w:cstheme="minorAscii"/>
          <w:sz w:val="24"/>
          <w:szCs w:val="24"/>
          <w:lang w:eastAsia="en-GB"/>
        </w:rPr>
        <w:t xml:space="preserve">  </w:t>
      </w:r>
    </w:p>
    <w:p w:rsidRPr="00522817" w:rsidR="00522817" w:rsidP="3C2AC64D" w:rsidRDefault="00522817" w14:paraId="439F5966" w14:textId="77777777">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3C2AC64D" w:rsidRDefault="00522817" w14:paraId="1E195981" w14:textId="176CE407">
      <w:pPr>
        <w:spacing w:after="0" w:line="240" w:lineRule="auto"/>
        <w:outlineLvl w:val="1"/>
        <w:rPr>
          <w:rFonts w:ascii="Calibri" w:hAnsi="Calibri" w:eastAsia="Calibri" w:cs="Calibri" w:asciiTheme="minorAscii" w:hAnsiTheme="minorAscii" w:eastAsiaTheme="minorAscii" w:cstheme="minorAscii"/>
          <w:color w:val="009AA6"/>
          <w:sz w:val="24"/>
          <w:szCs w:val="24"/>
          <w:lang w:eastAsia="en-GB"/>
        </w:rPr>
      </w:pPr>
      <w:r w:rsidRPr="3C2AC64D" w:rsidR="00522817">
        <w:rPr>
          <w:rFonts w:ascii="Calibri" w:hAnsi="Calibri" w:eastAsia="Calibri" w:cs="Calibri" w:asciiTheme="minorAscii" w:hAnsiTheme="minorAscii" w:eastAsiaTheme="minorAscii" w:cstheme="minorAscii"/>
          <w:color w:val="009AA6"/>
          <w:sz w:val="24"/>
          <w:szCs w:val="24"/>
          <w:lang w:eastAsia="en-GB"/>
        </w:rPr>
        <w:t>A</w:t>
      </w:r>
      <w:r w:rsidRPr="3C2AC64D" w:rsidR="00711D23">
        <w:rPr>
          <w:rFonts w:ascii="Calibri" w:hAnsi="Calibri" w:eastAsia="Calibri" w:cs="Calibri" w:asciiTheme="minorAscii" w:hAnsiTheme="minorAscii" w:eastAsiaTheme="minorAscii" w:cstheme="minorAscii"/>
          <w:color w:val="009AA6"/>
          <w:sz w:val="24"/>
          <w:szCs w:val="24"/>
          <w:lang w:eastAsia="en-GB"/>
        </w:rPr>
        <w:t>ccept all year-round applications</w:t>
      </w:r>
    </w:p>
    <w:p w:rsidRPr="00522817" w:rsidR="00522817" w:rsidP="3C2AC64D" w:rsidRDefault="00522817" w14:paraId="333CB85F" w14:textId="77777777">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3C2AC64D" w:rsidRDefault="00711D23" w14:paraId="3D3E9D8A" w14:textId="63EDF1C6">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3C2AC64D" w:rsidR="00711D23">
        <w:rPr>
          <w:rFonts w:ascii="Calibri" w:hAnsi="Calibri" w:eastAsia="Calibri" w:cs="Calibri" w:asciiTheme="minorAscii" w:hAnsiTheme="minorAscii" w:eastAsiaTheme="minorAscii" w:cstheme="minorAscii"/>
          <w:color w:val="009AA6"/>
          <w:sz w:val="24"/>
          <w:szCs w:val="24"/>
          <w:lang w:eastAsia="en-GB"/>
        </w:rPr>
        <w:t>Funding information</w:t>
      </w:r>
      <w:r w:rsidRPr="3C2AC64D" w:rsidR="00522817">
        <w:rPr>
          <w:rFonts w:ascii="Calibri" w:hAnsi="Calibri" w:eastAsia="Calibri" w:cs="Calibri" w:asciiTheme="minorAscii" w:hAnsiTheme="minorAscii" w:eastAsiaTheme="minorAscii" w:cstheme="minorAscii"/>
          <w:color w:val="009AA6"/>
          <w:sz w:val="24"/>
          <w:szCs w:val="24"/>
          <w:lang w:eastAsia="en-GB"/>
        </w:rPr>
        <w:t xml:space="preserve">:  </w:t>
      </w:r>
      <w:r w:rsidRPr="3C2AC64D" w:rsidR="00711D23">
        <w:rPr>
          <w:rFonts w:ascii="Calibri" w:hAnsi="Calibri" w:eastAsia="Calibri" w:cs="Calibri" w:asciiTheme="minorAscii" w:hAnsiTheme="minorAscii" w:eastAsiaTheme="minorAscii" w:cstheme="minorAscii"/>
          <w:sz w:val="24"/>
          <w:szCs w:val="24"/>
          <w:lang w:eastAsia="en-GB"/>
        </w:rPr>
        <w:t>Self-funded students only</w:t>
      </w:r>
    </w:p>
    <w:p w:rsidRPr="00522817" w:rsidR="00522817" w:rsidP="3C2AC64D" w:rsidRDefault="00522817" w14:paraId="4FCDE376" w14:textId="77777777">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00F07039" w:rsidP="3C2AC64D" w:rsidRDefault="00711D23" w14:paraId="68AEEFEE" w14:textId="62A518A1">
      <w:pPr>
        <w:spacing w:after="0" w:line="240" w:lineRule="auto"/>
        <w:jc w:val="both"/>
        <w:outlineLvl w:val="1"/>
        <w:rPr>
          <w:rFonts w:ascii="Calibri" w:hAnsi="Calibri" w:eastAsia="Calibri" w:cs="Calibri" w:asciiTheme="minorAscii" w:hAnsiTheme="minorAscii" w:eastAsiaTheme="minorAscii" w:cstheme="minorAscii"/>
          <w:sz w:val="24"/>
          <w:szCs w:val="24"/>
          <w:shd w:val="clear" w:color="auto" w:fill="FFFFFF"/>
        </w:rPr>
      </w:pPr>
      <w:r w:rsidRPr="3C2AC64D" w:rsidR="00711D23">
        <w:rPr>
          <w:rFonts w:ascii="Calibri" w:hAnsi="Calibri" w:eastAsia="Calibri" w:cs="Calibri" w:asciiTheme="minorAscii" w:hAnsiTheme="minorAscii" w:eastAsiaTheme="minorAscii" w:cstheme="minorAscii"/>
          <w:color w:val="009AA6"/>
          <w:sz w:val="24"/>
          <w:szCs w:val="24"/>
          <w:lang w:eastAsia="en-GB"/>
        </w:rPr>
        <w:t>Project description</w:t>
      </w:r>
      <w:r w:rsidRPr="3C2AC64D" w:rsidR="00522817">
        <w:rPr>
          <w:rFonts w:ascii="Calibri" w:hAnsi="Calibri" w:eastAsia="Calibri" w:cs="Calibri" w:asciiTheme="minorAscii" w:hAnsiTheme="minorAscii" w:eastAsiaTheme="minorAscii" w:cstheme="minorAscii"/>
          <w:color w:val="009AA6"/>
          <w:sz w:val="24"/>
          <w:szCs w:val="24"/>
          <w:lang w:eastAsia="en-GB"/>
        </w:rPr>
        <w:t>:</w:t>
      </w:r>
      <w:r w:rsidRPr="3C2AC64D" w:rsidR="00522817">
        <w:rPr>
          <w:rFonts w:ascii="Calibri" w:hAnsi="Calibri" w:eastAsia="Calibri" w:cs="Calibri" w:asciiTheme="minorAscii" w:hAnsiTheme="minorAscii" w:eastAsiaTheme="minorAscii" w:cstheme="minorAscii"/>
          <w:sz w:val="24"/>
          <w:szCs w:val="24"/>
          <w:lang w:eastAsia="en-GB"/>
        </w:rPr>
        <w:t xml:space="preserve">  </w:t>
      </w:r>
      <w:r w:rsidRPr="3C2AC64D" w:rsidR="00A73C87">
        <w:rPr>
          <w:rFonts w:ascii="Calibri" w:hAnsi="Calibri" w:eastAsia="Calibri" w:cs="Calibri" w:asciiTheme="minorAscii" w:hAnsiTheme="minorAscii" w:eastAsiaTheme="minorAscii" w:cstheme="minorAscii"/>
          <w:sz w:val="24"/>
          <w:szCs w:val="24"/>
          <w:lang w:eastAsia="en-GB"/>
        </w:rPr>
        <w:t>Direct air capture</w:t>
      </w:r>
      <w:r w:rsidRPr="3C2AC64D" w:rsidR="00F07039">
        <w:rPr>
          <w:rFonts w:ascii="Calibri" w:hAnsi="Calibri" w:eastAsia="Calibri" w:cs="Calibri" w:asciiTheme="minorAscii" w:hAnsiTheme="minorAscii" w:eastAsiaTheme="minorAscii" w:cstheme="minorAscii"/>
          <w:sz w:val="24"/>
          <w:szCs w:val="24"/>
          <w:lang w:eastAsia="en-GB"/>
        </w:rPr>
        <w:t xml:space="preserve"> (DAC)</w:t>
      </w:r>
      <w:r w:rsidRPr="3C2AC64D" w:rsidR="00A73C87">
        <w:rPr>
          <w:rFonts w:ascii="Calibri" w:hAnsi="Calibri" w:eastAsia="Calibri" w:cs="Calibri" w:asciiTheme="minorAscii" w:hAnsiTheme="minorAscii" w:eastAsiaTheme="minorAscii" w:cstheme="minorAscii"/>
          <w:sz w:val="24"/>
          <w:szCs w:val="24"/>
          <w:lang w:eastAsia="en-GB"/>
        </w:rPr>
        <w:t>, which involves atmospheric CO</w:t>
      </w:r>
      <w:r w:rsidRPr="3C2AC64D" w:rsidR="00A73C87">
        <w:rPr>
          <w:rFonts w:ascii="Calibri" w:hAnsi="Calibri" w:eastAsia="Calibri" w:cs="Calibri" w:asciiTheme="minorAscii" w:hAnsiTheme="minorAscii" w:eastAsiaTheme="minorAscii" w:cstheme="minorAscii"/>
          <w:sz w:val="24"/>
          <w:szCs w:val="24"/>
          <w:vertAlign w:val="subscript"/>
          <w:lang w:eastAsia="en-GB"/>
        </w:rPr>
        <w:t>2</w:t>
      </w:r>
      <w:r w:rsidRPr="3C2AC64D" w:rsidR="00A73C87">
        <w:rPr>
          <w:rFonts w:ascii="Calibri" w:hAnsi="Calibri" w:eastAsia="Calibri" w:cs="Calibri" w:asciiTheme="minorAscii" w:hAnsiTheme="minorAscii" w:eastAsiaTheme="minorAscii" w:cstheme="minorAscii"/>
          <w:sz w:val="24"/>
          <w:szCs w:val="24"/>
          <w:lang w:eastAsia="en-GB"/>
        </w:rPr>
        <w:t xml:space="preserve"> removal, must be implemented alongside other </w:t>
      </w:r>
      <w:r w:rsidRPr="3C2AC64D" w:rsidR="00A73C87">
        <w:rPr>
          <w:rFonts w:ascii="Calibri" w:hAnsi="Calibri" w:eastAsia="Calibri" w:cs="Calibri" w:asciiTheme="minorAscii" w:hAnsiTheme="minorAscii" w:eastAsiaTheme="minorAscii" w:cstheme="minorAscii"/>
          <w:sz w:val="24"/>
          <w:szCs w:val="24"/>
          <w:shd w:val="clear" w:color="auto" w:fill="FFFFFF"/>
        </w:rPr>
        <w:t xml:space="preserve">decarbonisation </w:t>
      </w:r>
      <w:r w:rsidRPr="3C2AC64D" w:rsidR="00A73C87">
        <w:rPr>
          <w:rFonts w:ascii="Calibri" w:hAnsi="Calibri" w:eastAsia="Calibri" w:cs="Calibri" w:asciiTheme="minorAscii" w:hAnsiTheme="minorAscii" w:eastAsiaTheme="minorAscii" w:cstheme="minorAscii"/>
          <w:sz w:val="24"/>
          <w:szCs w:val="24"/>
          <w:shd w:val="clear" w:color="auto" w:fill="FFFFFF"/>
        </w:rPr>
        <w:t xml:space="preserve">technologies to achieve </w:t>
      </w:r>
      <w:r w:rsidRPr="3C2AC64D" w:rsidR="00F07039">
        <w:rPr>
          <w:rFonts w:ascii="Calibri" w:hAnsi="Calibri" w:eastAsia="Calibri" w:cs="Calibri" w:asciiTheme="minorAscii" w:hAnsiTheme="minorAscii" w:eastAsiaTheme="minorAscii" w:cstheme="minorAscii"/>
          <w:sz w:val="24"/>
          <w:szCs w:val="24"/>
          <w:shd w:val="clear" w:color="auto" w:fill="FFFFFF"/>
        </w:rPr>
        <w:t xml:space="preserve">global </w:t>
      </w:r>
      <w:r w:rsidRPr="3C2AC64D" w:rsidR="00A73C87">
        <w:rPr>
          <w:rFonts w:ascii="Calibri" w:hAnsi="Calibri" w:eastAsia="Calibri" w:cs="Calibri" w:asciiTheme="minorAscii" w:hAnsiTheme="minorAscii" w:eastAsiaTheme="minorAscii" w:cstheme="minorAscii"/>
          <w:sz w:val="24"/>
          <w:szCs w:val="24"/>
          <w:shd w:val="clear" w:color="auto" w:fill="FFFFFF"/>
        </w:rPr>
        <w:t>climate change mitigation objectives. However, like carbon capture and storage, the potential for geological CO</w:t>
      </w:r>
      <w:r w:rsidRPr="3C2AC64D" w:rsidR="00A73C87">
        <w:rPr>
          <w:rFonts w:ascii="Calibri" w:hAnsi="Calibri" w:eastAsia="Calibri" w:cs="Calibri" w:asciiTheme="minorAscii" w:hAnsiTheme="minorAscii" w:eastAsiaTheme="minorAscii" w:cstheme="minorAscii"/>
          <w:sz w:val="24"/>
          <w:szCs w:val="24"/>
          <w:shd w:val="clear" w:color="auto" w:fill="FFFFFF"/>
          <w:vertAlign w:val="subscript"/>
        </w:rPr>
        <w:t>2</w:t>
      </w:r>
      <w:r w:rsidRPr="3C2AC64D" w:rsidR="00A73C87">
        <w:rPr>
          <w:rFonts w:ascii="Calibri" w:hAnsi="Calibri" w:eastAsia="Calibri" w:cs="Calibri" w:asciiTheme="minorAscii" w:hAnsiTheme="minorAscii" w:eastAsiaTheme="minorAscii" w:cstheme="minorAscii"/>
          <w:sz w:val="24"/>
          <w:szCs w:val="24"/>
          <w:shd w:val="clear" w:color="auto" w:fill="FFFFFF"/>
        </w:rPr>
        <w:t xml:space="preserve"> storage presents an economic liability </w:t>
      </w:r>
      <w:r w:rsidRPr="3C2AC64D" w:rsidR="00F07039">
        <w:rPr>
          <w:rFonts w:ascii="Calibri" w:hAnsi="Calibri" w:eastAsia="Calibri" w:cs="Calibri" w:asciiTheme="minorAscii" w:hAnsiTheme="minorAscii" w:eastAsiaTheme="minorAscii" w:cstheme="minorAscii"/>
          <w:sz w:val="24"/>
          <w:szCs w:val="24"/>
          <w:shd w:val="clear" w:color="auto" w:fill="FFFFFF"/>
        </w:rPr>
        <w:t xml:space="preserve">which </w:t>
      </w:r>
      <w:r w:rsidRPr="3C2AC64D" w:rsidR="00A73C87">
        <w:rPr>
          <w:rFonts w:ascii="Calibri" w:hAnsi="Calibri" w:eastAsia="Calibri" w:cs="Calibri" w:asciiTheme="minorAscii" w:hAnsiTheme="minorAscii" w:eastAsiaTheme="minorAscii" w:cstheme="minorAscii"/>
          <w:sz w:val="24"/>
          <w:szCs w:val="24"/>
          <w:shd w:val="clear" w:color="auto" w:fill="FFFFFF"/>
        </w:rPr>
        <w:t xml:space="preserve">will limit the use of the technology. </w:t>
      </w:r>
      <w:r w:rsidRPr="3C2AC64D" w:rsidR="00F07039">
        <w:rPr>
          <w:rFonts w:ascii="Calibri" w:hAnsi="Calibri" w:eastAsia="Calibri" w:cs="Calibri" w:asciiTheme="minorAscii" w:hAnsiTheme="minorAscii" w:eastAsiaTheme="minorAscii" w:cstheme="minorAscii"/>
          <w:sz w:val="24"/>
          <w:szCs w:val="24"/>
          <w:shd w:val="clear" w:color="auto" w:fill="FFFFFF"/>
        </w:rPr>
        <w:t xml:space="preserve">In addition, DAC also have </w:t>
      </w:r>
      <w:r w:rsidRPr="3C2AC64D" w:rsidR="00CD5524">
        <w:rPr>
          <w:rFonts w:ascii="Calibri" w:hAnsi="Calibri" w:eastAsia="Calibri" w:cs="Calibri" w:asciiTheme="minorAscii" w:hAnsiTheme="minorAscii" w:eastAsiaTheme="minorAscii" w:cstheme="minorAscii"/>
          <w:sz w:val="24"/>
          <w:szCs w:val="24"/>
          <w:shd w:val="clear" w:color="auto" w:fill="FFFFFF"/>
        </w:rPr>
        <w:t xml:space="preserve">significant physical footprint and huge energy requirement with a cost of </w:t>
      </w:r>
      <w:r w:rsidRPr="3C2AC64D" w:rsidR="00CD5524">
        <w:rPr>
          <w:rFonts w:ascii="Calibri" w:hAnsi="Calibri" w:eastAsia="Calibri" w:cs="Calibri" w:asciiTheme="minorAscii" w:hAnsiTheme="minorAscii" w:eastAsiaTheme="minorAscii" w:cstheme="minorAscii"/>
          <w:sz w:val="24"/>
          <w:szCs w:val="24"/>
          <w:shd w:val="clear" w:color="auto" w:fill="FFFFFF"/>
        </w:rPr>
        <w:t>capture</w:t>
      </w:r>
      <w:r w:rsidRPr="3C2AC64D" w:rsidR="00CD5524">
        <w:rPr>
          <w:rFonts w:ascii="Calibri" w:hAnsi="Calibri" w:eastAsia="Calibri" w:cs="Calibri" w:asciiTheme="minorAscii" w:hAnsiTheme="minorAscii" w:eastAsiaTheme="minorAscii" w:cstheme="minorAscii"/>
          <w:sz w:val="24"/>
          <w:szCs w:val="24"/>
          <w:shd w:val="clear" w:color="auto" w:fill="FFFFFF"/>
        </w:rPr>
        <w:t xml:space="preserve"> of about</w:t>
      </w:r>
      <w:r w:rsidRPr="3C2AC64D" w:rsidR="00CD5524">
        <w:rPr>
          <w:rFonts w:ascii="Calibri" w:hAnsi="Calibri" w:eastAsia="Calibri" w:cs="Calibri" w:asciiTheme="minorAscii" w:hAnsiTheme="minorAscii" w:eastAsiaTheme="minorAscii" w:cstheme="minorAscii"/>
          <w:sz w:val="24"/>
          <w:szCs w:val="24"/>
          <w:shd w:val="clear" w:color="auto" w:fill="FFFFFF"/>
        </w:rPr>
        <w:t xml:space="preserve"> </w:t>
      </w:r>
      <w:r w:rsidRPr="3C2AC64D" w:rsidR="00CD5524">
        <w:rPr>
          <w:rFonts w:ascii="Calibri" w:hAnsi="Calibri" w:eastAsia="Calibri" w:cs="Calibri" w:asciiTheme="minorAscii" w:hAnsiTheme="minorAscii" w:eastAsiaTheme="minorAscii" w:cstheme="minorAscii"/>
          <w:sz w:val="24"/>
          <w:szCs w:val="24"/>
          <w:shd w:val="clear" w:color="auto" w:fill="FFFFFF"/>
        </w:rPr>
        <w:t>€111-925/tCO</w:t>
      </w:r>
      <w:r w:rsidRPr="3C2AC64D" w:rsidR="00CD5524">
        <w:rPr>
          <w:rFonts w:ascii="Calibri" w:hAnsi="Calibri" w:eastAsia="Calibri" w:cs="Calibri" w:asciiTheme="minorAscii" w:hAnsiTheme="minorAscii" w:eastAsiaTheme="minorAscii" w:cstheme="minorAscii"/>
          <w:sz w:val="24"/>
          <w:szCs w:val="24"/>
          <w:shd w:val="clear" w:color="auto" w:fill="FFFFFF"/>
          <w:vertAlign w:val="subscript"/>
        </w:rPr>
        <w:t>2</w:t>
      </w:r>
      <w:r w:rsidRPr="3C2AC64D" w:rsidR="00CD5524">
        <w:rPr>
          <w:rFonts w:ascii="Calibri" w:hAnsi="Calibri" w:eastAsia="Calibri" w:cs="Calibri" w:asciiTheme="minorAscii" w:hAnsiTheme="minorAscii" w:eastAsiaTheme="minorAscii" w:cstheme="minorAscii"/>
          <w:sz w:val="24"/>
          <w:szCs w:val="24"/>
          <w:shd w:val="clear" w:color="auto" w:fill="FFFFFF"/>
        </w:rPr>
        <w:t>.</w:t>
      </w:r>
      <w:r w:rsidRPr="3C2AC64D" w:rsidR="00CD5524">
        <w:rPr>
          <w:rFonts w:ascii="Calibri" w:hAnsi="Calibri" w:eastAsia="Calibri" w:cs="Calibri" w:asciiTheme="minorAscii" w:hAnsiTheme="minorAscii" w:eastAsiaTheme="minorAscii" w:cstheme="minorAscii"/>
          <w:sz w:val="24"/>
          <w:szCs w:val="24"/>
          <w:shd w:val="clear" w:color="auto" w:fill="FFFFFF"/>
        </w:rPr>
        <w:t xml:space="preserve"> </w:t>
      </w:r>
      <w:r w:rsidRPr="3C2AC64D" w:rsidR="00A73C87">
        <w:rPr>
          <w:rFonts w:ascii="Calibri" w:hAnsi="Calibri" w:eastAsia="Calibri" w:cs="Calibri" w:asciiTheme="minorAscii" w:hAnsiTheme="minorAscii" w:eastAsiaTheme="minorAscii" w:cstheme="minorAscii"/>
          <w:sz w:val="24"/>
          <w:szCs w:val="24"/>
          <w:shd w:val="clear" w:color="auto" w:fill="FFFFFF"/>
        </w:rPr>
        <w:t xml:space="preserve">In this project, a new </w:t>
      </w:r>
      <w:r w:rsidRPr="3C2AC64D" w:rsidR="00A73C87">
        <w:rPr>
          <w:rFonts w:ascii="Calibri" w:hAnsi="Calibri" w:eastAsia="Calibri" w:cs="Calibri" w:asciiTheme="minorAscii" w:hAnsiTheme="minorAscii" w:eastAsiaTheme="minorAscii" w:cstheme="minorAscii"/>
          <w:sz w:val="24"/>
          <w:szCs w:val="24"/>
          <w:shd w:val="clear" w:color="auto" w:fill="FFFFFF"/>
        </w:rPr>
        <w:t xml:space="preserve">direct air capture </w:t>
      </w:r>
      <w:r w:rsidRPr="3C2AC64D" w:rsidR="00F07039">
        <w:rPr>
          <w:rFonts w:ascii="Calibri" w:hAnsi="Calibri" w:eastAsia="Calibri" w:cs="Calibri" w:asciiTheme="minorAscii" w:hAnsiTheme="minorAscii" w:eastAsiaTheme="minorAscii" w:cstheme="minorAscii"/>
          <w:sz w:val="24"/>
          <w:szCs w:val="24"/>
          <w:shd w:val="clear" w:color="auto" w:fill="FFFFFF"/>
        </w:rPr>
        <w:t>S</w:t>
      </w:r>
      <w:r w:rsidRPr="3C2AC64D" w:rsidR="00A73C87">
        <w:rPr>
          <w:rFonts w:ascii="Calibri" w:hAnsi="Calibri" w:eastAsia="Calibri" w:cs="Calibri" w:asciiTheme="minorAscii" w:hAnsiTheme="minorAscii" w:eastAsiaTheme="minorAscii" w:cstheme="minorAscii"/>
          <w:sz w:val="24"/>
          <w:szCs w:val="24"/>
          <w:shd w:val="clear" w:color="auto" w:fill="FFFFFF"/>
        </w:rPr>
        <w:t xml:space="preserve">ystem using a novel </w:t>
      </w:r>
      <w:r w:rsidRPr="3C2AC64D" w:rsidR="00F07039">
        <w:rPr>
          <w:rFonts w:ascii="Calibri" w:hAnsi="Calibri" w:eastAsia="Calibri" w:cs="Calibri" w:asciiTheme="minorAscii" w:hAnsiTheme="minorAscii" w:eastAsiaTheme="minorAscii" w:cstheme="minorAscii"/>
          <w:sz w:val="24"/>
          <w:szCs w:val="24"/>
          <w:shd w:val="clear" w:color="auto" w:fill="FFFFFF"/>
        </w:rPr>
        <w:t xml:space="preserve">amine </w:t>
      </w:r>
      <w:r w:rsidRPr="3C2AC64D" w:rsidR="00A73C87">
        <w:rPr>
          <w:rFonts w:ascii="Calibri" w:hAnsi="Calibri" w:eastAsia="Calibri" w:cs="Calibri" w:asciiTheme="minorAscii" w:hAnsiTheme="minorAscii" w:eastAsiaTheme="minorAscii" w:cstheme="minorAscii"/>
          <w:sz w:val="24"/>
          <w:szCs w:val="24"/>
          <w:shd w:val="clear" w:color="auto" w:fill="FFFFFF"/>
        </w:rPr>
        <w:t xml:space="preserve">solvent </w:t>
      </w:r>
      <w:r w:rsidRPr="3C2AC64D" w:rsidR="00F07039">
        <w:rPr>
          <w:rFonts w:ascii="Calibri" w:hAnsi="Calibri" w:eastAsia="Calibri" w:cs="Calibri" w:asciiTheme="minorAscii" w:hAnsiTheme="minorAscii" w:eastAsiaTheme="minorAscii" w:cstheme="minorAscii"/>
          <w:sz w:val="24"/>
          <w:szCs w:val="24"/>
          <w:shd w:val="clear" w:color="auto" w:fill="FFFFFF"/>
        </w:rPr>
        <w:t xml:space="preserve">blend </w:t>
      </w:r>
      <w:r w:rsidRPr="3C2AC64D" w:rsidR="00A73C87">
        <w:rPr>
          <w:rFonts w:ascii="Calibri" w:hAnsi="Calibri" w:eastAsia="Calibri" w:cs="Calibri" w:asciiTheme="minorAscii" w:hAnsiTheme="minorAscii" w:eastAsiaTheme="minorAscii" w:cstheme="minorAscii"/>
          <w:sz w:val="24"/>
          <w:szCs w:val="24"/>
          <w:shd w:val="clear" w:color="auto" w:fill="FFFFFF"/>
        </w:rPr>
        <w:t xml:space="preserve">and air contactor unit system </w:t>
      </w:r>
      <w:r w:rsidRPr="3C2AC64D" w:rsidR="00F07039">
        <w:rPr>
          <w:rFonts w:ascii="Calibri" w:hAnsi="Calibri" w:eastAsia="Calibri" w:cs="Calibri" w:asciiTheme="minorAscii" w:hAnsiTheme="minorAscii" w:eastAsiaTheme="minorAscii" w:cstheme="minorAscii"/>
          <w:sz w:val="24"/>
          <w:szCs w:val="24"/>
          <w:shd w:val="clear" w:color="auto" w:fill="FFFFFF"/>
        </w:rPr>
        <w:t xml:space="preserve">which has the potential to significantly reduce the </w:t>
      </w:r>
      <w:r w:rsidRPr="3C2AC64D" w:rsidR="00CD5524">
        <w:rPr>
          <w:rFonts w:ascii="Calibri" w:hAnsi="Calibri" w:eastAsia="Calibri" w:cs="Calibri" w:asciiTheme="minorAscii" w:hAnsiTheme="minorAscii" w:eastAsiaTheme="minorAscii" w:cstheme="minorAscii"/>
          <w:sz w:val="24"/>
          <w:szCs w:val="24"/>
          <w:shd w:val="clear" w:color="auto" w:fill="FFFFFF"/>
        </w:rPr>
        <w:t xml:space="preserve">physical footprint, cost and </w:t>
      </w:r>
      <w:r w:rsidRPr="3C2AC64D" w:rsidR="00F07039">
        <w:rPr>
          <w:rFonts w:ascii="Calibri" w:hAnsi="Calibri" w:eastAsia="Calibri" w:cs="Calibri" w:asciiTheme="minorAscii" w:hAnsiTheme="minorAscii" w:eastAsiaTheme="minorAscii" w:cstheme="minorAscii"/>
          <w:sz w:val="24"/>
          <w:szCs w:val="24"/>
          <w:shd w:val="clear" w:color="auto" w:fill="FFFFFF"/>
        </w:rPr>
        <w:t xml:space="preserve">energy requirement of the DAC system </w:t>
      </w:r>
      <w:r w:rsidRPr="3C2AC64D" w:rsidR="00A73C87">
        <w:rPr>
          <w:rFonts w:ascii="Calibri" w:hAnsi="Calibri" w:eastAsia="Calibri" w:cs="Calibri" w:asciiTheme="minorAscii" w:hAnsiTheme="minorAscii" w:eastAsiaTheme="minorAscii" w:cstheme="minorAscii"/>
          <w:sz w:val="24"/>
          <w:szCs w:val="24"/>
          <w:shd w:val="clear" w:color="auto" w:fill="FFFFFF"/>
        </w:rPr>
        <w:t>will be de</w:t>
      </w:r>
      <w:r w:rsidRPr="3C2AC64D" w:rsidR="00F07039">
        <w:rPr>
          <w:rFonts w:ascii="Calibri" w:hAnsi="Calibri" w:eastAsia="Calibri" w:cs="Calibri" w:asciiTheme="minorAscii" w:hAnsiTheme="minorAscii" w:eastAsiaTheme="minorAscii" w:cstheme="minorAscii"/>
          <w:sz w:val="24"/>
          <w:szCs w:val="24"/>
          <w:shd w:val="clear" w:color="auto" w:fill="FFFFFF"/>
        </w:rPr>
        <w:t>signed, optimised and analysed</w:t>
      </w:r>
      <w:r w:rsidRPr="3C2AC64D" w:rsidR="00A73C87">
        <w:rPr>
          <w:rFonts w:ascii="Calibri" w:hAnsi="Calibri" w:eastAsia="Calibri" w:cs="Calibri" w:asciiTheme="minorAscii" w:hAnsiTheme="minorAscii" w:eastAsiaTheme="minorAscii" w:cstheme="minorAscii"/>
          <w:sz w:val="24"/>
          <w:szCs w:val="24"/>
          <w:shd w:val="clear" w:color="auto" w:fill="FFFFFF"/>
        </w:rPr>
        <w:t xml:space="preserve">. </w:t>
      </w:r>
      <w:r w:rsidRPr="3C2AC64D" w:rsidR="00A73C87">
        <w:rPr>
          <w:rFonts w:ascii="Calibri" w:hAnsi="Calibri" w:eastAsia="Calibri" w:cs="Calibri" w:asciiTheme="minorAscii" w:hAnsiTheme="minorAscii" w:eastAsiaTheme="minorAscii" w:cstheme="minorAscii"/>
          <w:sz w:val="24"/>
          <w:szCs w:val="24"/>
          <w:shd w:val="clear" w:color="auto" w:fill="FFFFFF"/>
        </w:rPr>
        <w:t>The developed system will be integrated to a CO</w:t>
      </w:r>
      <w:r w:rsidRPr="3C2AC64D" w:rsidR="00A73C87">
        <w:rPr>
          <w:rFonts w:ascii="Calibri" w:hAnsi="Calibri" w:eastAsia="Calibri" w:cs="Calibri" w:asciiTheme="minorAscii" w:hAnsiTheme="minorAscii" w:eastAsiaTheme="minorAscii" w:cstheme="minorAscii"/>
          <w:sz w:val="24"/>
          <w:szCs w:val="24"/>
          <w:shd w:val="clear" w:color="auto" w:fill="FFFFFF"/>
          <w:vertAlign w:val="subscript"/>
        </w:rPr>
        <w:t>2</w:t>
      </w:r>
      <w:r w:rsidRPr="3C2AC64D" w:rsidR="00A73C87">
        <w:rPr>
          <w:rFonts w:ascii="Calibri" w:hAnsi="Calibri" w:eastAsia="Calibri" w:cs="Calibri" w:asciiTheme="minorAscii" w:hAnsiTheme="minorAscii" w:eastAsiaTheme="minorAscii" w:cstheme="minorAscii"/>
          <w:sz w:val="24"/>
          <w:szCs w:val="24"/>
          <w:shd w:val="clear" w:color="auto" w:fill="FFFFFF"/>
        </w:rPr>
        <w:t>-to-fuel system</w:t>
      </w:r>
      <w:r w:rsidRPr="3C2AC64D" w:rsidR="004C6413">
        <w:rPr>
          <w:rFonts w:ascii="Calibri" w:hAnsi="Calibri" w:eastAsia="Calibri" w:cs="Calibri" w:asciiTheme="minorAscii" w:hAnsiTheme="minorAscii" w:eastAsiaTheme="minorAscii" w:cstheme="minorAscii"/>
          <w:sz w:val="24"/>
          <w:szCs w:val="24"/>
          <w:shd w:val="clear" w:color="auto" w:fill="FFFFFF"/>
        </w:rPr>
        <w:t>, through modelling and simulation,</w:t>
      </w:r>
      <w:r w:rsidRPr="3C2AC64D" w:rsidR="00A73C87">
        <w:rPr>
          <w:rFonts w:ascii="Calibri" w:hAnsi="Calibri" w:eastAsia="Calibri" w:cs="Calibri" w:asciiTheme="minorAscii" w:hAnsiTheme="minorAscii" w:eastAsiaTheme="minorAscii" w:cstheme="minorAscii"/>
          <w:sz w:val="24"/>
          <w:szCs w:val="24"/>
          <w:shd w:val="clear" w:color="auto" w:fill="FFFFFF"/>
        </w:rPr>
        <w:t xml:space="preserve"> </w:t>
      </w:r>
      <w:r w:rsidRPr="3C2AC64D" w:rsidR="00A73C87">
        <w:rPr>
          <w:rFonts w:ascii="Calibri" w:hAnsi="Calibri" w:eastAsia="Calibri" w:cs="Calibri" w:asciiTheme="minorAscii" w:hAnsiTheme="minorAscii" w:eastAsiaTheme="minorAscii" w:cstheme="minorAscii"/>
          <w:sz w:val="24"/>
          <w:szCs w:val="24"/>
          <w:shd w:val="clear" w:color="auto" w:fill="FFFFFF"/>
        </w:rPr>
        <w:t xml:space="preserve">and </w:t>
      </w:r>
      <w:r w:rsidRPr="3C2AC64D" w:rsidR="00F07039">
        <w:rPr>
          <w:rFonts w:ascii="Calibri" w:hAnsi="Calibri" w:eastAsia="Calibri" w:cs="Calibri" w:asciiTheme="minorAscii" w:hAnsiTheme="minorAscii" w:eastAsiaTheme="minorAscii" w:cstheme="minorAscii"/>
          <w:sz w:val="24"/>
          <w:szCs w:val="24"/>
          <w:shd w:val="clear" w:color="auto" w:fill="FFFFFF"/>
        </w:rPr>
        <w:t xml:space="preserve">used to perform techno-economic analysis of the system. This project is aligned to our ongoing EU Research &amp; Innovation Staff Exchange (RISE) project with partners in China. Therefore, the PhD student will benefit from </w:t>
      </w:r>
      <w:r w:rsidRPr="3C2AC64D" w:rsidR="004C6413">
        <w:rPr>
          <w:rFonts w:ascii="Calibri" w:hAnsi="Calibri" w:eastAsia="Calibri" w:cs="Calibri" w:asciiTheme="minorAscii" w:hAnsiTheme="minorAscii" w:eastAsiaTheme="minorAscii" w:cstheme="minorAscii"/>
          <w:sz w:val="24"/>
          <w:szCs w:val="24"/>
          <w:shd w:val="clear" w:color="auto" w:fill="FFFFFF"/>
        </w:rPr>
        <w:t xml:space="preserve">up to 3 months annual </w:t>
      </w:r>
      <w:r w:rsidRPr="3C2AC64D" w:rsidR="00F07039">
        <w:rPr>
          <w:rFonts w:ascii="Calibri" w:hAnsi="Calibri" w:eastAsia="Calibri" w:cs="Calibri" w:asciiTheme="minorAscii" w:hAnsiTheme="minorAscii" w:eastAsiaTheme="minorAscii" w:cstheme="minorAscii"/>
          <w:sz w:val="24"/>
          <w:szCs w:val="24"/>
          <w:shd w:val="clear" w:color="auto" w:fill="FFFFFF"/>
        </w:rPr>
        <w:t xml:space="preserve">all-expensive paid exchange visits to the project partners in China. </w:t>
      </w:r>
    </w:p>
    <w:p w:rsidR="3C2AC64D" w:rsidP="3C2AC64D" w:rsidRDefault="3C2AC64D" w14:paraId="1D24B386" w14:textId="2B7A8AFE">
      <w:pPr>
        <w:pStyle w:val="Normal"/>
        <w:spacing w:after="0" w:line="240" w:lineRule="auto"/>
        <w:jc w:val="both"/>
        <w:outlineLvl w:val="1"/>
        <w:rPr>
          <w:rFonts w:ascii="Calibri" w:hAnsi="Calibri" w:eastAsia="Calibri" w:cs="Calibri" w:asciiTheme="minorAscii" w:hAnsiTheme="minorAscii" w:eastAsiaTheme="minorAscii" w:cstheme="minorAscii"/>
          <w:sz w:val="24"/>
          <w:szCs w:val="24"/>
        </w:rPr>
      </w:pPr>
    </w:p>
    <w:p w:rsidR="5977C5DD" w:rsidP="3C2AC64D" w:rsidRDefault="5977C5DD" w14:paraId="5BBEA644" w14:textId="350EA8EA">
      <w:pPr>
        <w:jc w:val="both"/>
        <w:rPr>
          <w:rFonts w:ascii="Calibri" w:hAnsi="Calibri" w:eastAsia="Calibri" w:cs="Calibri" w:asciiTheme="minorAscii" w:hAnsiTheme="minorAscii" w:eastAsiaTheme="minorAscii" w:cstheme="minorAscii"/>
          <w:i w:val="0"/>
          <w:iCs w:val="0"/>
          <w:noProof w:val="0"/>
          <w:sz w:val="24"/>
          <w:szCs w:val="24"/>
          <w:lang w:val="en-GB"/>
        </w:rPr>
      </w:pPr>
      <w:r w:rsidRPr="3C2AC64D" w:rsidR="5977C5DD">
        <w:rPr>
          <w:rFonts w:ascii="Calibri" w:hAnsi="Calibri" w:eastAsia="Calibri" w:cs="Calibri" w:asciiTheme="minorAscii" w:hAnsiTheme="minorAscii" w:eastAsiaTheme="minorAscii" w:cstheme="minorAscii"/>
          <w:i w:val="0"/>
          <w:iCs w:val="0"/>
          <w:noProof w:val="0"/>
          <w:sz w:val="24"/>
          <w:szCs w:val="24"/>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Pr="00522817" w:rsidR="00711D23" w:rsidP="3C2AC64D" w:rsidRDefault="00711D23" w14:paraId="2A79978F" w14:textId="289C08C6">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3C2AC64D" w:rsidRDefault="00711D23" w14:paraId="51A02DA3" w14:textId="6A20207A">
      <w:pPr>
        <w:spacing w:after="0" w:line="240" w:lineRule="auto"/>
        <w:outlineLvl w:val="1"/>
        <w:rPr>
          <w:rFonts w:ascii="Calibri" w:hAnsi="Calibri" w:eastAsia="Calibri" w:cs="Calibri" w:asciiTheme="minorAscii" w:hAnsiTheme="minorAscii" w:eastAsiaTheme="minorAscii" w:cstheme="minorAscii"/>
          <w:sz w:val="24"/>
          <w:szCs w:val="24"/>
          <w:lang w:eastAsia="en-GB"/>
        </w:rPr>
      </w:pPr>
      <w:commentRangeStart w:id="0"/>
      <w:r w:rsidRPr="3C2AC64D" w:rsidR="00711D23">
        <w:rPr>
          <w:rFonts w:ascii="Calibri" w:hAnsi="Calibri" w:eastAsia="Calibri" w:cs="Calibri" w:asciiTheme="minorAscii" w:hAnsiTheme="minorAscii" w:eastAsiaTheme="minorAscii" w:cstheme="minorAscii"/>
          <w:color w:val="009AA6"/>
          <w:sz w:val="24"/>
          <w:szCs w:val="24"/>
          <w:lang w:eastAsia="en-GB"/>
        </w:rPr>
        <w:t>References (optional)</w:t>
      </w:r>
      <w:r w:rsidRPr="3C2AC64D" w:rsidR="00522817">
        <w:rPr>
          <w:rFonts w:ascii="Calibri" w:hAnsi="Calibri" w:eastAsia="Calibri" w:cs="Calibri" w:asciiTheme="minorAscii" w:hAnsiTheme="minorAscii" w:eastAsiaTheme="minorAscii" w:cstheme="minorAscii"/>
          <w:color w:val="009AA6"/>
          <w:sz w:val="24"/>
          <w:szCs w:val="24"/>
          <w:lang w:eastAsia="en-GB"/>
        </w:rPr>
        <w:t>:</w:t>
      </w:r>
      <w:r w:rsidRPr="3C2AC64D" w:rsidR="00522817">
        <w:rPr>
          <w:rFonts w:ascii="Calibri" w:hAnsi="Calibri" w:eastAsia="Calibri" w:cs="Calibri" w:asciiTheme="minorAscii" w:hAnsiTheme="minorAscii" w:eastAsiaTheme="minorAscii" w:cstheme="minorAscii"/>
          <w:sz w:val="24"/>
          <w:szCs w:val="24"/>
          <w:lang w:eastAsia="en-GB"/>
        </w:rPr>
        <w:t xml:space="preserve">  </w:t>
      </w:r>
      <w:commentRangeEnd w:id="0"/>
      <w:r>
        <w:rPr>
          <w:rStyle w:val="CommentReference"/>
        </w:rPr>
        <w:commentReference w:id="0"/>
      </w:r>
    </w:p>
    <w:p w:rsidRPr="00522817" w:rsidR="00522817" w:rsidP="3C2AC64D" w:rsidRDefault="00522817" w14:paraId="4E3F8AAB" w14:textId="77777777">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A83877" w:rsidP="3C2AC64D" w:rsidRDefault="00A83877" w14:paraId="44EAFD9C" w14:textId="12C0C0B3">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3C2AC64D" w:rsidR="00711D23">
        <w:rPr>
          <w:rFonts w:ascii="Calibri" w:hAnsi="Calibri" w:eastAsia="Calibri" w:cs="Calibri" w:asciiTheme="minorAscii" w:hAnsiTheme="minorAscii" w:eastAsiaTheme="minorAscii" w:cstheme="minorAscii"/>
          <w:color w:val="009AA6"/>
          <w:sz w:val="24"/>
          <w:szCs w:val="24"/>
          <w:lang w:eastAsia="en-GB"/>
        </w:rPr>
        <w:t>Application enquires</w:t>
      </w:r>
      <w:r w:rsidRPr="3C2AC64D" w:rsidR="00522817">
        <w:rPr>
          <w:rFonts w:ascii="Calibri" w:hAnsi="Calibri" w:eastAsia="Calibri" w:cs="Calibri" w:asciiTheme="minorAscii" w:hAnsiTheme="minorAscii" w:eastAsiaTheme="minorAscii" w:cstheme="minorAscii"/>
          <w:color w:val="009AA6"/>
          <w:sz w:val="24"/>
          <w:szCs w:val="24"/>
          <w:lang w:eastAsia="en-GB"/>
        </w:rPr>
        <w:t>:</w:t>
      </w:r>
      <w:r w:rsidRPr="3C2AC64D" w:rsidR="00522817">
        <w:rPr>
          <w:rFonts w:ascii="Calibri" w:hAnsi="Calibri" w:eastAsia="Calibri" w:cs="Calibri" w:asciiTheme="minorAscii" w:hAnsiTheme="minorAscii" w:eastAsiaTheme="minorAscii" w:cstheme="minorAscii"/>
          <w:sz w:val="24"/>
          <w:szCs w:val="24"/>
          <w:lang w:eastAsia="en-GB"/>
        </w:rPr>
        <w:t xml:space="preserve">  </w:t>
      </w:r>
      <w:hyperlink r:id="R4792646f51484be7">
        <w:r w:rsidRPr="3C2AC64D" w:rsidR="00280FBD">
          <w:rPr>
            <w:rStyle w:val="Hyperlink"/>
            <w:rFonts w:ascii="Calibri" w:hAnsi="Calibri" w:eastAsia="Calibri" w:cs="Calibri" w:asciiTheme="minorAscii" w:hAnsiTheme="minorAscii" w:eastAsiaTheme="minorAscii" w:cstheme="minorAscii"/>
            <w:sz w:val="24"/>
            <w:szCs w:val="24"/>
            <w:lang w:eastAsia="en-GB"/>
          </w:rPr>
          <w:t>Dr Eni Oko</w:t>
        </w:r>
      </w:hyperlink>
      <w:r w:rsidRPr="3C2AC64D" w:rsidR="00280FBD">
        <w:rPr>
          <w:rFonts w:ascii="Calibri" w:hAnsi="Calibri" w:eastAsia="Calibri" w:cs="Calibri" w:asciiTheme="minorAscii" w:hAnsiTheme="minorAscii" w:eastAsiaTheme="minorAscii" w:cstheme="minorAscii"/>
          <w:sz w:val="24"/>
          <w:szCs w:val="24"/>
          <w:lang w:eastAsia="en-GB"/>
        </w:rPr>
        <w:t xml:space="preserve"> </w:t>
      </w:r>
      <w:hyperlink r:id="Rf0a02155c23649b3">
        <w:r w:rsidRPr="3C2AC64D" w:rsidR="00280FBD">
          <w:rPr>
            <w:rStyle w:val="Hyperlink"/>
            <w:rFonts w:ascii="Calibri" w:hAnsi="Calibri" w:eastAsia="Calibri" w:cs="Calibri" w:asciiTheme="minorAscii" w:hAnsiTheme="minorAscii" w:eastAsiaTheme="minorAscii" w:cstheme="minorAscii"/>
            <w:sz w:val="24"/>
            <w:szCs w:val="24"/>
            <w:lang w:eastAsia="en-GB"/>
          </w:rPr>
          <w:t>eni</w:t>
        </w:r>
        <w:r w:rsidRPr="3C2AC64D" w:rsidR="1BAD7FCA">
          <w:rPr>
            <w:rStyle w:val="Hyperlink"/>
            <w:rFonts w:ascii="Calibri" w:hAnsi="Calibri" w:eastAsia="Calibri" w:cs="Calibri" w:asciiTheme="minorAscii" w:hAnsiTheme="minorAscii" w:eastAsiaTheme="minorAscii" w:cstheme="minorAscii"/>
            <w:sz w:val="24"/>
            <w:szCs w:val="24"/>
            <w:lang w:eastAsia="en-GB"/>
          </w:rPr>
          <w:t>.</w:t>
        </w:r>
        <w:r w:rsidRPr="3C2AC64D" w:rsidR="00280FBD">
          <w:rPr>
            <w:rStyle w:val="Hyperlink"/>
            <w:rFonts w:ascii="Calibri" w:hAnsi="Calibri" w:eastAsia="Calibri" w:cs="Calibri" w:asciiTheme="minorAscii" w:hAnsiTheme="minorAscii" w:eastAsiaTheme="minorAscii" w:cstheme="minorAscii"/>
            <w:sz w:val="24"/>
            <w:szCs w:val="24"/>
            <w:lang w:eastAsia="en-GB"/>
          </w:rPr>
          <w:t>oko@newcastle.ac.uk</w:t>
        </w:r>
      </w:hyperlink>
      <w:r w:rsidRPr="3C2AC64D" w:rsidR="0EE8251F">
        <w:rPr>
          <w:rFonts w:ascii="Calibri" w:hAnsi="Calibri" w:eastAsia="Calibri" w:cs="Calibri" w:asciiTheme="minorAscii" w:hAnsiTheme="minorAscii" w:eastAsiaTheme="minorAscii" w:cstheme="minorAscii"/>
          <w:sz w:val="24"/>
          <w:szCs w:val="24"/>
          <w:lang w:eastAsia="en-GB"/>
        </w:rPr>
        <w:t xml:space="preserve"> </w:t>
      </w: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commentRangeStart w:id="1"/>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commentRangeEnd w:id="1"/>
      <w:r w:rsidR="00522817">
        <w:rPr>
          <w:rStyle w:val="CommentReference"/>
        </w:rPr>
        <w:commentReference w:id="1"/>
      </w:r>
      <w:r w:rsidRPr="00522817">
        <w:rPr>
          <w:b/>
        </w:rPr>
        <w:t xml:space="preserve"> from the lists provided below</w:t>
      </w:r>
      <w:r w:rsidRPr="00522817" w:rsidR="0024782F">
        <w:rPr>
          <w:b/>
        </w:rPr>
        <w:t>.</w:t>
      </w:r>
    </w:p>
    <w:p w:rsidR="00D062A4" w:rsidP="00D062A4" w:rsidRDefault="004C6413" w14:paraId="6DFB9E20" w14:textId="4BC1ED10">
      <w:pPr>
        <w:spacing w:after="0" w:line="240" w:lineRule="auto"/>
        <w:rPr>
          <w:rFonts w:eastAsiaTheme="minorEastAsia"/>
        </w:rPr>
      </w:pPr>
      <w:r>
        <w:rPr>
          <w:rFonts w:eastAsiaTheme="minorEastAsia"/>
        </w:rPr>
        <w:t>Keywords: CO2-to-fuel technology, modelling and simulation, techno-economic analysis</w:t>
      </w:r>
    </w:p>
    <w:p w:rsidR="004C6413" w:rsidP="00D062A4" w:rsidRDefault="004C6413" w14:paraId="5E46526A"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000000"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000000"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000000"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000000"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000000"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000000"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000000"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000000"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000000"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000000"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000000"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000000"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000000"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000000"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000000"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000000"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000000"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000000"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000000"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000000"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000000"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000000"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000000"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000000"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000000"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000000"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000000"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000000"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000000"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000000"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000000"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000000"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000000"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000000"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000000"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000000"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000000"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000000"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000000"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000000"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000000"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000000"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000000"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000000"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000000"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000000"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000000"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000000"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000000"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000000"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000000"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000000"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000000"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000000"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000000"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000000"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000000"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000000"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000000"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000000"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000000"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000000"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000000"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000000"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000000"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000000"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000000"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000000"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000000"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000000"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000000"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000000"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000000"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000000"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000000"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000000"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000000"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000000"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000000"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000000"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000000"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000000"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000000"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000000"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000000"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000000"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000000"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000000"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000000"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000000"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000000"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000000"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000000"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000000"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000000"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000000"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000000"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000000"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000000"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2"/>
    <w:p w:rsidRPr="00B50688" w:rsidR="00B50688" w:rsidP="00B50688" w:rsidRDefault="00000000"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2"/>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000000"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000000"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000000"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000000"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000000"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000000"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000000"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000000"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000000"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000000"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000000"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000000"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000000"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000000"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000000"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000000"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000000"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000000"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000000"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000000"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000000"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000000"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000000"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000000"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000000"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000000"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000000"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000000"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000000"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000000"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000000"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000000"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000000"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000000"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000000"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000000"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000000" w14:paraId="2731D561" w14:textId="6CC7DDC4">
      <w:pPr>
        <w:spacing w:after="0" w:line="259" w:lineRule="auto"/>
        <w:rPr>
          <w:rFonts w:ascii="Calibri" w:hAnsi="Calibri" w:eastAsia="Calibri" w:cs="Times New Roman"/>
        </w:rPr>
      </w:pPr>
      <w:sdt>
        <w:sdtPr>
          <w:rPr>
            <w:rFonts w:ascii="Calibri" w:hAnsi="Calibri" w:eastAsia="Calibri" w:cs="Times New Roman"/>
          </w:rPr>
          <w:id w:val="-1067267403"/>
          <w14:checkbox>
            <w14:checked w14:val="1"/>
            <w14:checkedState w14:val="2612" w14:font="MS Gothic"/>
            <w14:uncheckedState w14:val="2610" w14:font="MS Gothic"/>
          </w14:checkbox>
        </w:sdtPr>
        <w:sdtContent>
          <w:r w:rsidR="004C6413">
            <w:rPr>
              <w:rFonts w:hint="eastAsia" w:ascii="MS Gothic" w:hAnsi="MS Gothic" w:eastAsia="MS Gothic" w:cs="Times New Roman"/>
            </w:rPr>
            <w:t>☒</w:t>
          </w:r>
        </w:sdtContent>
      </w:sdt>
      <w:r w:rsidRPr="00B50688" w:rsidR="00B50688">
        <w:rPr>
          <w:rFonts w:ascii="Calibri" w:hAnsi="Calibri" w:eastAsia="Calibri" w:cs="Times New Roman"/>
        </w:rPr>
        <w:t xml:space="preserve"> chemical engineering</w:t>
      </w:r>
    </w:p>
    <w:p w:rsidRPr="00B50688" w:rsidR="00B50688" w:rsidP="00B50688" w:rsidRDefault="00000000"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000000"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000000"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000000"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000000"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000000"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000000"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000000"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000000"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000000" w14:paraId="618412BF" w14:textId="190A6512">
      <w:pPr>
        <w:spacing w:after="0" w:line="259" w:lineRule="auto"/>
        <w:rPr>
          <w:rFonts w:ascii="Calibri" w:hAnsi="Calibri" w:eastAsia="Calibri" w:cs="Times New Roman"/>
        </w:rPr>
      </w:pPr>
      <w:sdt>
        <w:sdtPr>
          <w:rPr>
            <w:rFonts w:ascii="Calibri" w:hAnsi="Calibri" w:eastAsia="Calibri" w:cs="Times New Roman"/>
          </w:rPr>
          <w:id w:val="28384951"/>
          <w14:checkbox>
            <w14:checked w14:val="1"/>
            <w14:checkedState w14:val="2612" w14:font="MS Gothic"/>
            <w14:uncheckedState w14:val="2610" w14:font="MS Gothic"/>
          </w14:checkbox>
        </w:sdtPr>
        <w:sdtContent>
          <w:r w:rsidR="004C6413">
            <w:rPr>
              <w:rFonts w:hint="eastAsia" w:ascii="MS Gothic" w:hAnsi="MS Gothic" w:eastAsia="MS Gothic" w:cs="Times New Roman"/>
            </w:rPr>
            <w:t>☒</w:t>
          </w:r>
        </w:sdtContent>
      </w:sdt>
      <w:r w:rsidRPr="00B50688" w:rsidR="00B50688">
        <w:rPr>
          <w:rFonts w:ascii="Calibri" w:hAnsi="Calibri" w:eastAsia="Calibri" w:cs="Times New Roman"/>
        </w:rPr>
        <w:t xml:space="preserve"> fluid mechanics</w:t>
      </w:r>
    </w:p>
    <w:p w:rsidRPr="00B50688" w:rsidR="00B50688" w:rsidP="00B50688" w:rsidRDefault="00000000"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000000"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000000"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000000"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000000"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000000" w14:paraId="316F62FF" w14:textId="27ABE18A">
      <w:pPr>
        <w:spacing w:after="0" w:line="259" w:lineRule="auto"/>
        <w:rPr>
          <w:rFonts w:ascii="Calibri" w:hAnsi="Calibri" w:eastAsia="Calibri" w:cs="Times New Roman"/>
        </w:rPr>
      </w:pPr>
      <w:sdt>
        <w:sdtPr>
          <w:rPr>
            <w:rFonts w:ascii="Calibri" w:hAnsi="Calibri" w:eastAsia="Calibri" w:cs="Times New Roman"/>
          </w:rPr>
          <w:id w:val="-1266530918"/>
          <w14:checkbox>
            <w14:checked w14:val="1"/>
            <w14:checkedState w14:val="2612" w14:font="MS Gothic"/>
            <w14:uncheckedState w14:val="2610" w14:font="MS Gothic"/>
          </w14:checkbox>
        </w:sdtPr>
        <w:sdtContent>
          <w:r w:rsidR="004C6413">
            <w:rPr>
              <w:rFonts w:hint="eastAsia" w:ascii="MS Gothic" w:hAnsi="MS Gothic" w:eastAsia="MS Gothic" w:cs="Times New Roman"/>
            </w:rPr>
            <w:t>☒</w:t>
          </w:r>
        </w:sdtContent>
      </w:sdt>
      <w:r w:rsidRPr="00B50688" w:rsidR="00B50688">
        <w:rPr>
          <w:rFonts w:ascii="Calibri" w:hAnsi="Calibri" w:eastAsia="Calibri" w:cs="Times New Roman"/>
        </w:rPr>
        <w:t xml:space="preserve"> mechanical engineering</w:t>
      </w:r>
    </w:p>
    <w:p w:rsidRPr="00B50688" w:rsidR="00B50688" w:rsidP="00B50688" w:rsidRDefault="00000000"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000000"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000000"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000000"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000000"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000000"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000000"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000000"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000000"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000000"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000000" w14:paraId="638E13BE" w14:textId="6D357B93">
      <w:pPr>
        <w:spacing w:after="0" w:line="259" w:lineRule="auto"/>
        <w:rPr>
          <w:rFonts w:ascii="Calibri" w:hAnsi="Calibri" w:eastAsia="Calibri" w:cs="Times New Roman"/>
        </w:rPr>
      </w:pPr>
      <w:sdt>
        <w:sdtPr>
          <w:rPr>
            <w:rFonts w:ascii="Calibri" w:hAnsi="Calibri" w:eastAsia="Calibri" w:cs="Times New Roman"/>
          </w:rPr>
          <w:id w:val="759114907"/>
          <w14:checkbox>
            <w14:checked w14:val="1"/>
            <w14:checkedState w14:val="2612" w14:font="MS Gothic"/>
            <w14:uncheckedState w14:val="2610" w14:font="MS Gothic"/>
          </w14:checkbox>
        </w:sdtPr>
        <w:sdtContent>
          <w:r w:rsidR="004C6413">
            <w:rPr>
              <w:rFonts w:hint="eastAsia" w:ascii="MS Gothic" w:hAnsi="MS Gothic" w:eastAsia="MS Gothic" w:cs="Times New Roman"/>
            </w:rPr>
            <w:t>☒</w:t>
          </w:r>
        </w:sdtContent>
      </w:sdt>
      <w:r w:rsidRPr="00B50688" w:rsidR="00B50688">
        <w:rPr>
          <w:rFonts w:ascii="Calibri" w:hAnsi="Calibri" w:eastAsia="Calibri" w:cs="Times New Roman"/>
        </w:rPr>
        <w:t xml:space="preserve"> thermodynamics</w:t>
      </w:r>
    </w:p>
    <w:p w:rsidRPr="00B50688" w:rsidR="00B50688" w:rsidP="00B50688" w:rsidRDefault="00000000"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000000"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000000"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000000"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000000"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000000"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000000"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000000"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000000"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000000"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000000"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000000"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000000"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000000"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000000"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000000"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000000"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000000"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000000"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000000"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000000"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000000"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000000"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000000"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000000"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000000"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000000"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000000"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000000"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000000"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000000"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000000"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000000"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000000"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000000"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000000"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000000"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000000"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000000"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000000"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000000"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000000"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000000"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000000"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000000"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000000"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000000"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000000"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000000"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000000"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000000"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000000"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000000"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000000"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000000"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000000"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000000"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000000"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000000"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000000"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000000"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000000"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000000"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000000"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000000"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000000"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000000"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000000"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000000"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000000"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000000"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000000"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000000"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000000"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000000"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000000"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000000"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000000"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000000"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000000"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000000"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000000"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000000"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000000"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000000"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000000"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000000"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000000"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000000"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000000"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000000"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000000"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000000"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000000"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000000"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000000"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000000"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000000"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000000"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000000"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000000"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000000"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000000"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000000"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000000"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000000"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000000"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000000"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000000"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000000"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000000"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000000"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000000"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000000"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000000"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000000"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000000" w14:paraId="1A9EBEE2" w14:textId="351E399E">
      <w:pPr>
        <w:spacing w:after="0" w:line="259" w:lineRule="auto"/>
        <w:rPr>
          <w:rFonts w:ascii="Calibri" w:hAnsi="Calibri" w:eastAsia="Calibri" w:cs="Times New Roman"/>
        </w:rPr>
      </w:pPr>
      <w:sdt>
        <w:sdtPr>
          <w:rPr>
            <w:rFonts w:ascii="Calibri" w:hAnsi="Calibri" w:eastAsia="Calibri" w:cs="Times New Roman"/>
          </w:rPr>
          <w:id w:val="1335487497"/>
          <w14:checkbox>
            <w14:checked w14:val="1"/>
            <w14:checkedState w14:val="2612" w14:font="MS Gothic"/>
            <w14:uncheckedState w14:val="2610" w14:font="MS Gothic"/>
          </w14:checkbox>
        </w:sdtPr>
        <w:sdtContent>
          <w:r w:rsidR="004C6413">
            <w:rPr>
              <w:rFonts w:hint="eastAsia" w:ascii="MS Gothic" w:hAnsi="MS Gothic" w:eastAsia="MS Gothic" w:cs="Times New Roman"/>
            </w:rPr>
            <w:t>☒</w:t>
          </w:r>
        </w:sdtContent>
      </w:sdt>
      <w:r w:rsidRPr="00B50688" w:rsidR="00B50688">
        <w:rPr>
          <w:rFonts w:ascii="Calibri" w:hAnsi="Calibri" w:eastAsia="Calibri" w:cs="Times New Roman"/>
        </w:rPr>
        <w:t xml:space="preserve"> mathematical modelling</w:t>
      </w:r>
    </w:p>
    <w:p w:rsidRPr="00B50688" w:rsidR="00B50688" w:rsidP="00B50688" w:rsidRDefault="00000000"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000000"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000000"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000000"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000000"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000000"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000000"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000000"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000000"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000000"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000000"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000000"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000000"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000000"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000000"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000000"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000000"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000000"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000000"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000000"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000000"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000000"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000000"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000000"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000000"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000000"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000000"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000000"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000000"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000000"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000000"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000000"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000000"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000000"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000000"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000000"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000000"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000000"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000000"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000000"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000000"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000000"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000000"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000000"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000000"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000000"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000000"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000000"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000000"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000000"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000000"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000000"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000000"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000000"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000000"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000000"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000000"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000000"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000000"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000000"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000000"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000000"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000000"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000000"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000000"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000000"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000000"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000000"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000000"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000000"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000000"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000000"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000000"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000000"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000000"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000000"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000000"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000000"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000000"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000000"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000000"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000000"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000000"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000000"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000000"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000000"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000000"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000000"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000000"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000000"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000000"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000000"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000000"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000000"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000000"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000000"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000000"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000000"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000000"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000000"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000000"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000000"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000000"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000000"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000000"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000000"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000000"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000000"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000000"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000000"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D" w:author="Sarah Dunn" w:date="2022-11-21T08:40:00Z" w:id="0">
    <w:p w:rsidRPr="00522817" w:rsidR="00522817" w:rsidRDefault="00522817" w14:paraId="537660BA" w14:textId="100DF765">
      <w:pPr>
        <w:pStyle w:val="CommentText"/>
      </w:pPr>
      <w:r>
        <w:rPr>
          <w:rStyle w:val="CommentReference"/>
        </w:rPr>
        <w:annotationRef/>
      </w:r>
      <w:r>
        <w:t xml:space="preserve">Step 3:  Include any references you have used in the </w:t>
      </w:r>
      <w:r>
        <w:rPr>
          <w:i/>
        </w:rPr>
        <w:t xml:space="preserve">project description </w:t>
      </w:r>
      <w:r>
        <w:t>(this is optional).</w:t>
      </w:r>
    </w:p>
  </w:comment>
  <w:comment w:initials="SD" w:author="Sarah Dunn" w:date="2022-11-21T08:42:00Z" w:id="1">
    <w:p w:rsidR="00522817" w:rsidRDefault="00522817" w14:paraId="110782A1" w14:textId="31991767">
      <w:pPr>
        <w:pStyle w:val="CommentText"/>
      </w:pPr>
      <w:r>
        <w:rPr>
          <w:rStyle w:val="CommentReference"/>
        </w:rPr>
        <w:annotationRef/>
      </w:r>
      <w:r>
        <w:t>Step 5:  Highlight (up to three) keywords from those listed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7660BA" w15:done="0"/>
  <w15:commentEx w15:paraId="110782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7660BA" w16cid:durableId="27397AD4"/>
  <w16cid:commentId w16cid:paraId="110782A1" w16cid:durableId="27397AD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16cid:durableId="934166936">
    <w:abstractNumId w:val="4"/>
  </w:num>
  <w:num w:numId="2" w16cid:durableId="106313740">
    <w:abstractNumId w:val="20"/>
  </w:num>
  <w:num w:numId="3" w16cid:durableId="452872264">
    <w:abstractNumId w:val="18"/>
  </w:num>
  <w:num w:numId="4" w16cid:durableId="646671850">
    <w:abstractNumId w:val="12"/>
  </w:num>
  <w:num w:numId="5" w16cid:durableId="1649941919">
    <w:abstractNumId w:val="14"/>
  </w:num>
  <w:num w:numId="6" w16cid:durableId="585192120">
    <w:abstractNumId w:val="17"/>
  </w:num>
  <w:num w:numId="7" w16cid:durableId="995761730">
    <w:abstractNumId w:val="7"/>
  </w:num>
  <w:num w:numId="8" w16cid:durableId="957181959">
    <w:abstractNumId w:val="1"/>
  </w:num>
  <w:num w:numId="9" w16cid:durableId="1919628890">
    <w:abstractNumId w:val="19"/>
  </w:num>
  <w:num w:numId="10" w16cid:durableId="1485664729">
    <w:abstractNumId w:val="6"/>
  </w:num>
  <w:num w:numId="11" w16cid:durableId="1845854196">
    <w:abstractNumId w:val="3"/>
  </w:num>
  <w:num w:numId="12" w16cid:durableId="909540444">
    <w:abstractNumId w:val="4"/>
  </w:num>
  <w:num w:numId="13" w16cid:durableId="414673792">
    <w:abstractNumId w:val="11"/>
  </w:num>
  <w:num w:numId="14" w16cid:durableId="1006326523">
    <w:abstractNumId w:val="20"/>
  </w:num>
  <w:num w:numId="15" w16cid:durableId="18094340">
    <w:abstractNumId w:val="9"/>
  </w:num>
  <w:num w:numId="16" w16cid:durableId="312684301">
    <w:abstractNumId w:val="18"/>
  </w:num>
  <w:num w:numId="17" w16cid:durableId="1991205363">
    <w:abstractNumId w:val="5"/>
  </w:num>
  <w:num w:numId="18" w16cid:durableId="2093310701">
    <w:abstractNumId w:val="12"/>
  </w:num>
  <w:num w:numId="19" w16cid:durableId="2138450398">
    <w:abstractNumId w:val="14"/>
  </w:num>
  <w:num w:numId="20" w16cid:durableId="126318868">
    <w:abstractNumId w:val="17"/>
  </w:num>
  <w:num w:numId="21" w16cid:durableId="1476333426">
    <w:abstractNumId w:val="8"/>
  </w:num>
  <w:num w:numId="22" w16cid:durableId="1630209588">
    <w:abstractNumId w:val="15"/>
  </w:num>
  <w:num w:numId="23" w16cid:durableId="115178042">
    <w:abstractNumId w:val="2"/>
  </w:num>
  <w:num w:numId="24" w16cid:durableId="2056274125">
    <w:abstractNumId w:val="7"/>
  </w:num>
  <w:num w:numId="25" w16cid:durableId="1472403673">
    <w:abstractNumId w:val="13"/>
  </w:num>
  <w:num w:numId="26" w16cid:durableId="146751658">
    <w:abstractNumId w:val="1"/>
  </w:num>
  <w:num w:numId="27" w16cid:durableId="702022367">
    <w:abstractNumId w:val="3"/>
  </w:num>
  <w:num w:numId="28" w16cid:durableId="1386563172">
    <w:abstractNumId w:val="19"/>
  </w:num>
  <w:num w:numId="29" w16cid:durableId="1972586630">
    <w:abstractNumId w:val="16"/>
  </w:num>
  <w:num w:numId="30" w16cid:durableId="2024431382">
    <w:abstractNumId w:val="0"/>
  </w:num>
  <w:num w:numId="31" w16cid:durableId="27521378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Dunn">
    <w15:presenceInfo w15:providerId="AD" w15:userId="S-1-5-21-1417001333-839522115-1801674531-29540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00000"/>
    <w:rsid w:val="00036C67"/>
    <w:rsid w:val="00092286"/>
    <w:rsid w:val="00197AD3"/>
    <w:rsid w:val="00201139"/>
    <w:rsid w:val="0024782F"/>
    <w:rsid w:val="00280FBD"/>
    <w:rsid w:val="002813A3"/>
    <w:rsid w:val="002C45F3"/>
    <w:rsid w:val="00367D7A"/>
    <w:rsid w:val="00382254"/>
    <w:rsid w:val="00386B88"/>
    <w:rsid w:val="00445A72"/>
    <w:rsid w:val="004C6413"/>
    <w:rsid w:val="004E3998"/>
    <w:rsid w:val="00522817"/>
    <w:rsid w:val="00582388"/>
    <w:rsid w:val="005A1082"/>
    <w:rsid w:val="0068098D"/>
    <w:rsid w:val="00691CCE"/>
    <w:rsid w:val="0070561D"/>
    <w:rsid w:val="00711D23"/>
    <w:rsid w:val="00825FC3"/>
    <w:rsid w:val="008C64F9"/>
    <w:rsid w:val="00987B99"/>
    <w:rsid w:val="00A64EA6"/>
    <w:rsid w:val="00A73C87"/>
    <w:rsid w:val="00A77889"/>
    <w:rsid w:val="00A83877"/>
    <w:rsid w:val="00A93A23"/>
    <w:rsid w:val="00AC065B"/>
    <w:rsid w:val="00AD39E5"/>
    <w:rsid w:val="00B31BC1"/>
    <w:rsid w:val="00B50688"/>
    <w:rsid w:val="00B55EC3"/>
    <w:rsid w:val="00BF4042"/>
    <w:rsid w:val="00CD5524"/>
    <w:rsid w:val="00D062A4"/>
    <w:rsid w:val="00E57019"/>
    <w:rsid w:val="00EE265D"/>
    <w:rsid w:val="00F07039"/>
    <w:rsid w:val="00FA59D2"/>
    <w:rsid w:val="022FF4CF"/>
    <w:rsid w:val="0CBDA00D"/>
    <w:rsid w:val="0EE8251F"/>
    <w:rsid w:val="11671570"/>
    <w:rsid w:val="137A3E05"/>
    <w:rsid w:val="1980590D"/>
    <w:rsid w:val="1BAD7FCA"/>
    <w:rsid w:val="1CC359A8"/>
    <w:rsid w:val="20B08340"/>
    <w:rsid w:val="244E9B54"/>
    <w:rsid w:val="2E6DB801"/>
    <w:rsid w:val="30C5DDBC"/>
    <w:rsid w:val="37313B13"/>
    <w:rsid w:val="3C2AC64D"/>
    <w:rsid w:val="456DE65C"/>
    <w:rsid w:val="58533893"/>
    <w:rsid w:val="593F5380"/>
    <w:rsid w:val="5977C5DD"/>
    <w:rsid w:val="5B9B75AA"/>
    <w:rsid w:val="5CADA762"/>
    <w:rsid w:val="61B22E5F"/>
    <w:rsid w:val="637AA569"/>
    <w:rsid w:val="6D4AA74E"/>
    <w:rsid w:val="6F6026D5"/>
    <w:rsid w:val="70DDE5C6"/>
    <w:rsid w:val="766A4194"/>
    <w:rsid w:val="7A63A409"/>
    <w:rsid w:val="7A7113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280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glossaryDocument" Target="glossary/document.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comments" Target="comments.xml" Id="rId9" /><Relationship Type="http://schemas.microsoft.com/office/2011/relationships/people" Target="people.xml" Id="rId14" /><Relationship Type="http://schemas.openxmlformats.org/officeDocument/2006/relationships/hyperlink" Target="https://www.ncl.ac.uk/engineering/staff/profile/enioko.html" TargetMode="External" Id="R4792646f51484be7" /><Relationship Type="http://schemas.openxmlformats.org/officeDocument/2006/relationships/hyperlink" Target="mailto:eni_oko@newcastle.ac.uk" TargetMode="External" Id="Rf0a02155c23649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56797C"/>
    <w:rsid w:val="007133F1"/>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9928FA-EC3C-412B-8695-962A3800EB00}"/>
</file>

<file path=customXml/itemProps2.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Melissa Ware</cp:lastModifiedBy>
  <cp:revision>4</cp:revision>
  <dcterms:created xsi:type="dcterms:W3CDTF">2022-12-06T09:55:00Z</dcterms:created>
  <dcterms:modified xsi:type="dcterms:W3CDTF">2022-12-08T11:19:44Z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